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AE8" w:rsidRPr="00E91AE8" w:rsidRDefault="00E91AE8" w:rsidP="00E91AE8">
      <w:pPr>
        <w:keepLines/>
        <w:numPr>
          <w:ilvl w:val="0"/>
          <w:numId w:val="7"/>
        </w:numPr>
        <w:spacing w:after="60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bookmarkStart w:id="0" w:name="_Toc48724677"/>
      <w:bookmarkStart w:id="1" w:name="_Toc49867714"/>
      <w:bookmarkStart w:id="2" w:name="_GoBack"/>
      <w:bookmarkEnd w:id="2"/>
      <w:r w:rsidRPr="00E91AE8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MAGYAR NYELV ÉS IRODALOM</w:t>
      </w:r>
      <w:bookmarkEnd w:id="0"/>
      <w:bookmarkEnd w:id="1"/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A magyar nyelv és irodalomolyan tantárgyak, melyekn a kezdő szakasztól az érettségiig végigkísérik a diákok pályafutását. A helyi tanterv kiemelt céljai és feladatai közé tartozik az általános iskolai , valamint az előző tanévek irodalmi anyagainak rendszerezése, ismétlése, a hiányok pótlása. Fontos az egyéni képességek kibontakoztatásának segítése, a nyelvi-irodalmi kreaqtivitás sokoldalú fejlesztése. Az irodalmi képességek fejlesztéséhez tartoznak az alábbi területek: az olvasottság, az előadói, a szövegalkotói és a műértelmezői képesség. Az irodalmi művek középpontba helyezésével segítjük a tanulók elemző készségét, erőssítjük probléma érzékenységüket, pozitív irányba befolyásoljuk személyiségüket. Emellett kiemelt feladatunknak tartjuk a helyi sajátosságok, jellegzetességek, irodalmi emlékhelyek és a környék kiemelkedő irodalmi személyiségeinek megismertetését.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ab/>
        <w:t>Az anyanyalvhasználat- beszéd, olvasás, írás, helyesírás- minősége döntő befolyással van tanulmányaik alakulására, sikerességére. A nyelvi program célja a korábban már részben elsajátított leíró nyelvtani ismeretek ismétlése, rendszerezése, a hiányok pótlása, valamint az írás és a helyesírás készségeinek fejlesztése. Az anyanyelvi írásbeliség normái figyelembe véve szükségessé válik a helyes szövegalkotási készség erőssítése, a képzelet, az önkifejezés és az egyéni stílus bátorítása. Előtérbe kerül a kifejezés, a megértés és az értelmes beszéd készségének fejlesztése.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A magyar nyelv és irodalom tantárgyak biztos és állandó értékeket és a jelenben alakuló, változó kultúrát közvetítik. Erősíti a nemzeti nyelvi és kulturális indentitást, a minőségi megnyilatkozás iránti igényt, az etikai, erkölcsi ítélőképességet, és elősegíti más kultúrák megismerését.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Célunk, hogy a XXI. század információs társadalmában is megőrizzék a diákok az anyanyelv és a személyes érintkezés, a személyes gondolat semmivel sem pótolható értékét.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 hatosztályos képzés során előtérbe kerül az önálló gondolkodásra nevelés, a kreativitás fejlesztése. Célunk az ismeretek csupán mechanikus átadása helyett a helyes kérdésfeltevésre, a problémák megláttatására való törekvés is. 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Minden évfolyam részletes tantervének végén megadtuk azt az óraszámot, ami a fennmaradó 20 %-ból adódik, illetve a helyi iskolai óraszámok eltéréséből fakad.  Ezeket az órákat képességfejlesztésre, gyakorlásra, illetve rendszerező összefoglalásra és számonkérésre fordítjuk. Ezek mértékét és arányát minden évben az adott osztályokra szabott ütemtervek rögzítik.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Az irodalom tananyagban a kerettanterv által választhatónak felkínált szövegek a helyi tantervben is így szerepelnek, hogy a szaktanár az osztály képességeinek és érdeklődésének megfelelően választhasson a műalkotások közül. Az irodalom és média (film, tévéjáték, színház) kapcsolata azt jelenti, hogy a szaktanár döntése alapján – a kötelező olvasmányok kivételével – vagy a művet olvastatja el a diákokkal, vagy annak feldolgozását nézik meg.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Az órakeret minimum 80%-át a törzsanyagra kell fordítani. Az órakeret 20%-át a szaktanár választása alapján a tananyagok mélyebb, sokszínűbb tanítására, ismétlésre, gyakorlásra vagy a tanórán kívüli tudásszerzésre (múzeumlátogatás, színházi előadás megtekintése, előadó meghívása), kompetenciafejlesztésre, projektmunkák megalkotására lehet felhasználni. Az ajánlott, illetve választott témákra szánt órakeretet a pedagógus akkor használhatja fel, ha a törzsanyagot már feldolgozta a diákokkal. Ezen órák tehát a helyi tantervben ajánlásként szerepelnek, melyeknek a pontosítása az adott tanár feladata az ütemterv készítésekor, amelyben figyelembe veszi a  tanulócsoport képességeit és fejesztendő területeit is. Ha a </w:t>
      </w: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lastRenderedPageBreak/>
        <w:t xml:space="preserve">szaktanár úgy ítéli meg, hogy az órakeret 100%-át a törzsanyag tanítására kell fordítania, lemondhat a választás lehetőségéről. 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ELLENŐRZÉS - ÉRTÉKELÉS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Az értékelést-ellenőrzést a lehető legszélesebb körben végezzük: önálló felelet, hozzászólás, kiselőadás, csoportos munka, tesztlap, feladatlap, iskolai és házi dolgozat, beszámoló formájában. A hagyományos jegycentrikus értékelés mellett szóban és írásban szövegesen is értékeljük a tanulók tevékenységét. Élünk az önértékelés és a közös értékelés lehetőségével is. Törekszünk arra, hogy ne csupán az elvégzett feladat mennyiségét és minőségét, hanem a tanulói erőfeszítést, szorgalmat, szándékot is méltányoljuk. A differenciált feladatok adásával a tanulók képességeinek megfelelő munkavégzést tesszük lehetővé és értékeljük is azt. Ennek során nem csupán a tanórán nyújtott teljesítményt, de a tantárgyhoz kapcsolódó egyéb eredményeket is beszámítjuk az érdemjegy kialakításába. 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Az írásbeli beszámoltatás rendszere</w:t>
      </w: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AE8" w:rsidRPr="00E91AE8" w:rsidRDefault="00E91AE8" w:rsidP="00E91A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0"/>
          <w:lang w:eastAsia="hu-HU"/>
        </w:rPr>
        <w:t>A/ Írásbeli felelet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 tanár szabad választása szerint alkalmazhatja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Nem kell előre bejelenteni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Feleletjegy értékű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B/ Záródolgozat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Egy témán belüli kisebb egység ellenőrzésére szolgál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 megírást megelőző órán be kell jelenteni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Feleletjegy értékű (100 %-os, a Kréta rendszerben „írásbeli röpdolgozat”)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C/ Témazáró dolgozat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Egy nagy téma lezárását követi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Egy héttel korábban be kell jelenteni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Súlyozott értékű (200 %-os, a Kréta rendszerben „témazáró dolgozat”) jegynek számít</w:t>
      </w:r>
    </w:p>
    <w:p w:rsidR="00E91AE8" w:rsidRPr="00E91AE8" w:rsidRDefault="00E91AE8" w:rsidP="00E91AE8">
      <w:pPr>
        <w:numPr>
          <w:ilvl w:val="0"/>
          <w:numId w:val="10"/>
        </w:numPr>
        <w:spacing w:after="0" w:line="240" w:lineRule="auto"/>
        <w:ind w:right="1134"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Műfaját a tanár választja meg, de egy éven belül legalább két esszédolgozat kötelező a 9-12. évfolyamon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Szóbeli számonkérés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 szóbeli számonkérést a tanár szövegesen értékeli, érdemjeggyel akkor, ha a felelet több elemű számonkérést jelent (pl. memoriter és tényanyag tudásának ellenőrzése)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 memoriterre és a kötelező olvasmányok számonkérésére teljes értékű jegy is adható a tanár belátása szerint.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7-8.osztályban félévenként egy osztályzat adható a füzetek rendjére.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 házi feladat, a felszereléshiány, az órai munka és a szorgalmi feladatok értékelése a tanár által kialakított egyéni rendszer alapján történik, melyet a tanulókkal a tanév kezdetekor ismertetni kell.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 házi dolgozatot a záródolgozattal egyenértékű jeggyel értékeljük.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Próbavizsgák, külső és belső felmérések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A) Kisérettségi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AE8">
        <w:rPr>
          <w:rFonts w:ascii="Times New Roman" w:eastAsia="Calibri" w:hAnsi="Times New Roman" w:cs="Times New Roman"/>
          <w:sz w:val="24"/>
          <w:szCs w:val="24"/>
        </w:rPr>
        <w:t xml:space="preserve">A 11. évfolyam júniusban írásbeli vizsgát tesz közép- és emelt szinten a kétszintű érettségi szabályainak megfelelően. A vizsga második részére a 12. év elején, szeptember-októberben </w:t>
      </w:r>
      <w:r w:rsidRPr="00E91AE8">
        <w:rPr>
          <w:rFonts w:ascii="Times New Roman" w:eastAsia="Calibri" w:hAnsi="Times New Roman" w:cs="Times New Roman"/>
          <w:sz w:val="24"/>
          <w:szCs w:val="24"/>
        </w:rPr>
        <w:lastRenderedPageBreak/>
        <w:t>kerül sor, ahol a tanulók az előre kiadott 10-10 tételből szóban vizsgáznak. A vizsgabizottság a tanuló tanárából és egy független elnökből áll. A vizsga szintjét a tanulók választhatják meg, de a két vizsgarész azonos szintű kell legyen. A két vizsgarész együttes eredménye egy ötfokú skálán kifejezett érdemjegy, amely duplán (egy témazáró jegyként) beleszámít a 12. év félévi, illetve év végi osztályzatába irodalomból és magyar nyelvből is.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B) Évfolyamdolgozat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AE8">
        <w:rPr>
          <w:rFonts w:ascii="Times New Roman" w:eastAsia="Calibri" w:hAnsi="Times New Roman" w:cs="Times New Roman"/>
          <w:sz w:val="24"/>
          <w:szCs w:val="24"/>
        </w:rPr>
        <w:t xml:space="preserve">10. évfolyamon az első félév lezárása előtt (január első hetében) fogalomdolgozatot íratunk valamennyi 10. osztályban azonos időpontban. A dolgozat érdemjegye 200 %-os, témazáró dolgozatnak számít. 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AE8">
        <w:rPr>
          <w:rFonts w:ascii="Times New Roman" w:eastAsia="Calibri" w:hAnsi="Times New Roman" w:cs="Times New Roman"/>
          <w:sz w:val="24"/>
          <w:szCs w:val="24"/>
        </w:rPr>
        <w:t>C) Külső felmérések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AE8">
        <w:rPr>
          <w:rFonts w:ascii="Times New Roman" w:eastAsia="Calibri" w:hAnsi="Times New Roman" w:cs="Times New Roman"/>
          <w:sz w:val="24"/>
          <w:szCs w:val="24"/>
        </w:rPr>
        <w:t xml:space="preserve">Az iskolavezetés és a tantestület közös döntése alapján veszünk részt bennük, érdemjeggyel nem értékeljük. 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AE8">
        <w:rPr>
          <w:rFonts w:ascii="Times New Roman" w:eastAsia="Calibri" w:hAnsi="Times New Roman" w:cs="Times New Roman"/>
          <w:sz w:val="24"/>
          <w:szCs w:val="24"/>
        </w:rPr>
        <w:t>A százalékos értékelés jegyre váltásának módszere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AE8">
        <w:rPr>
          <w:rFonts w:ascii="Times New Roman" w:eastAsia="Calibri" w:hAnsi="Times New Roman" w:cs="Times New Roman"/>
          <w:sz w:val="24"/>
          <w:szCs w:val="24"/>
        </w:rPr>
        <w:t>Az értékelés a feladatsor nehézsége alapján a következő két szélsőérték között történik: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Jeles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85-100 %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Jó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70-84 %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Közepes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50-69 %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Elégséges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35-49 %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Elégtelen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34 %-ig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Az érettségi írásbeli feladattípusainak megfelelő írásbeli munkák értékelése az érettségi vizsgaszabályzat alapján történik a következők szerint: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Jeles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80-100 %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Jó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60-79 %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Közepes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40-59 %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Elégséges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25-39 %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Elégtelen</w:t>
      </w:r>
      <w:r w:rsidRPr="00E91AE8">
        <w:rPr>
          <w:rFonts w:ascii="Times New Roman" w:eastAsia="Arial" w:hAnsi="Times New Roman" w:cs="Arial"/>
          <w:color w:val="000000"/>
          <w:szCs w:val="24"/>
        </w:rPr>
        <w:tab/>
        <w:t>0-24 %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 házi feladatok mértéke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A/ Írásbeli feladat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A napi 1 órát nem haladhatja meg (átlagos képességű tanulót véve figyelembe).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>B/ Szóbeli feladat</w:t>
      </w: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color w:val="000000"/>
          <w:szCs w:val="24"/>
        </w:rPr>
      </w:pPr>
      <w:r w:rsidRPr="00E91AE8">
        <w:rPr>
          <w:rFonts w:ascii="Times New Roman" w:eastAsia="Arial" w:hAnsi="Times New Roman" w:cs="Arial"/>
          <w:color w:val="000000"/>
          <w:szCs w:val="24"/>
        </w:rPr>
        <w:tab/>
        <w:t>A heti 3 órát nem haladhatja meg (átlagos képességű tanuló esetében).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E91AE8">
        <w:rPr>
          <w:rFonts w:ascii="Times New Roman" w:eastAsia="Calibri" w:hAnsi="Times New Roman" w:cs="Times New Roman"/>
          <w:sz w:val="24"/>
          <w:szCs w:val="24"/>
          <w:lang w:eastAsia="hu-HU"/>
        </w:rPr>
        <w:t>A munkaközösség által felhasznált kerettantervek elérhetők: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5" w:history="1">
        <w:r w:rsidRPr="00E91AE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https://www.oktatas.hu/kozneveles/kerettantervek/2020_nat/kerettanterv_gimn_9_12_evf</w:t>
        </w:r>
      </w:hyperlink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hyperlink r:id="rId6" w:history="1">
        <w:r w:rsidRPr="00E91AE8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https://www.oktatas.hu/kozneveles/kerettantervek/2020_nat/kerettanterv_gimn_7_12_evf</w:t>
        </w:r>
      </w:hyperlink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E91AE8">
        <w:rPr>
          <w:rFonts w:ascii="Times New Roman" w:eastAsia="Calibri" w:hAnsi="Times New Roman" w:cs="Times New Roman"/>
          <w:sz w:val="24"/>
          <w:szCs w:val="24"/>
          <w:lang w:eastAsia="hu-HU"/>
        </w:rPr>
        <w:t>A helyi tanterv + órái, valamint a kerettanterv 2 éves ciklusainak eloszlása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E91AE8">
        <w:rPr>
          <w:rFonts w:ascii="Times New Roman" w:eastAsia="Calibri" w:hAnsi="Times New Roman" w:cs="Times New Roman"/>
          <w:sz w:val="24"/>
          <w:szCs w:val="24"/>
          <w:lang w:eastAsia="hu-HU"/>
        </w:rPr>
        <w:t>A pirossal jelölt (aláhúzott és pluszjellel kapcsolt) órászámok a 20 % -os óraszámkeret felhasználását, illetve a kerettantervi ajánlásnál magasabb óraszámokat jelölik.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  <w:r w:rsidRPr="00E91AE8">
        <w:rPr>
          <w:rFonts w:ascii="Times New Roman" w:eastAsia="Calibri" w:hAnsi="Times New Roman" w:cs="Times New Roman"/>
          <w:sz w:val="24"/>
          <w:szCs w:val="24"/>
          <w:lang w:eastAsia="hu-HU"/>
        </w:rPr>
        <w:t>A 11.-12. évfolyamon az emelt szintű képzés heti plusz 1 óráját képességfejlesztésre fordítjuk, illetve ezeken az órákon készítjük fel tanulóinkat az emelt szintű érettségi szóbeli és írásbeli vizsgafeladataira. Ennek a tematikáját akkor kívánjuk kidolgozni, amikor a 2020-ban életbe lépő NAT –nak megfelelő érettségi vizsgaszabályzat megjelenik.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  <w:sectPr w:rsidR="00E91AE8" w:rsidRPr="00E91AE8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91AE8" w:rsidRPr="00E91AE8" w:rsidRDefault="00E91AE8" w:rsidP="00E91AE8">
      <w:pPr>
        <w:keepLines/>
        <w:spacing w:after="6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bookmarkStart w:id="3" w:name="_Toc48724678"/>
      <w:bookmarkStart w:id="4" w:name="_Toc49867715"/>
      <w:r w:rsidRPr="00E91AE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Magyar 4 és 5 évfolyamos gimnázium</w:t>
      </w:r>
      <w:bookmarkEnd w:id="3"/>
      <w:bookmarkEnd w:id="4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1AE8">
        <w:rPr>
          <w:rFonts w:ascii="Times New Roman" w:eastAsia="Calibri" w:hAnsi="Times New Roman" w:cs="Times New Roman"/>
          <w:sz w:val="24"/>
          <w:szCs w:val="24"/>
        </w:rPr>
        <w:t>A tananyag elosztása évenként, tantárgyanként és fejezetenként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Toc48724679"/>
      <w:bookmarkStart w:id="6" w:name="_Toc49867716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9. ny anyaNYELV és kommunikáció</w:t>
      </w:r>
      <w:bookmarkEnd w:id="5"/>
      <w:bookmarkEnd w:id="6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Témakörök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b/>
                <w:caps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Nyelvi-nyelvtani-helyesírási ismeretek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b/>
                <w:caps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Beszédkészség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b/>
                <w:caps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Olvasás, szövegértés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b/>
                <w:caps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Írás, fogalmazás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b/>
                <w:caps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Helyesírás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b/>
                <w:caps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Irodalmi ismeretek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Irodalomelméleti és poétikai ismeretek rendszerezése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Irodalomolvasás és értelmezés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 xml:space="preserve">Könyvtárhasználat 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b/>
                <w:caps/>
                <w:szCs w:val="24"/>
              </w:rPr>
            </w:pPr>
            <w:r w:rsidRPr="00E91AE8">
              <w:rPr>
                <w:rFonts w:ascii="Times New Roman" w:eastAsia="Arial" w:hAnsi="Times New Roman" w:cs="Arial"/>
                <w:szCs w:val="24"/>
              </w:rPr>
              <w:t>Összefoglalás, rendszerezés</w:t>
            </w: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keepLines/>
              <w:spacing w:after="60"/>
              <w:ind w:firstLine="567"/>
              <w:contextualSpacing/>
              <w:jc w:val="both"/>
              <w:rPr>
                <w:rFonts w:ascii="Times New Roman" w:eastAsia="Arial" w:hAnsi="Times New Roman" w:cs="Arial"/>
                <w:szCs w:val="24"/>
              </w:rPr>
            </w:pPr>
          </w:p>
        </w:tc>
        <w:tc>
          <w:tcPr>
            <w:tcW w:w="98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72 óra</w:t>
            </w:r>
          </w:p>
        </w:tc>
      </w:tr>
    </w:tbl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Toc48724680"/>
      <w:bookmarkStart w:id="8" w:name="_Toc49867717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9. évfolyam NYELV</w:t>
      </w:r>
      <w:bookmarkEnd w:id="7"/>
      <w:bookmarkEnd w:id="8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11"/>
        <w:tblW w:w="9016" w:type="dxa"/>
        <w:tblLook w:val="04A0" w:firstRow="1" w:lastRow="0" w:firstColumn="1" w:lastColumn="0" w:noHBand="0" w:noVBand="1"/>
      </w:tblPr>
      <w:tblGrid>
        <w:gridCol w:w="8075"/>
        <w:gridCol w:w="941"/>
      </w:tblGrid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ind w:left="708"/>
              <w:jc w:val="both"/>
              <w:rPr>
                <w:bCs/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I. Kommunikáció – fogalma, eszközei, típusai, zavarai; digitális kommunikáció</w:t>
            </w:r>
            <w:r w:rsidRPr="00E91AE8">
              <w:rPr>
                <w:bCs/>
                <w:sz w:val="24"/>
                <w:szCs w:val="24"/>
              </w:rPr>
              <w:t xml:space="preserve">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kommunikáció fogalma, tényezői és funkciói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személyközi kommunikáció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nem nyelvi jelek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tömegkommunikáció fogalma, típusai és funkciói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tömegkommunikáció hatása a gondolkodásra és a nyelvre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Médiaműfajok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digitális kommunikáció jellemzői, szövegtípusai, az új digitális nyelv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 xml:space="preserve">11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ind w:left="708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II. A nyelvi rendszer,  a nyelv szerkezeti jellemzői, a nyelvi elemzés, a magyar és az idegen nyelvek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nyelv mint jelrendszer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nyelvi szintek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magyar nyelv hangrendszere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Hangkapcsolódási szabályszerűségek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szavak felépítése, a szóelemek (szótő, képző, jel, rag)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magyar nyelv szófaji rendszere: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alapszófajok, mondatszók és viszonyszók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szószerkezetek (szintagmák)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mondat fogalma és csoportosítási szempontjai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Az egyszerű mondat: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az alany, az állítmány, a tárgy, a határozók, a jelzők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Az összetett mondat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Az alárendelő összetett mondatok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mellérendelő összetett mondatok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többszörösen összetett mondatok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18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iCs/>
                <w:sz w:val="24"/>
                <w:szCs w:val="24"/>
              </w:rPr>
            </w:pPr>
            <w:r w:rsidRPr="00E91AE8">
              <w:rPr>
                <w:iCs/>
                <w:sz w:val="24"/>
                <w:szCs w:val="24"/>
              </w:rPr>
              <w:t xml:space="preserve">Szabadon felhasználható órák </w:t>
            </w:r>
            <w:r w:rsidRPr="00E91AE8">
              <w:rPr>
                <w:sz w:val="24"/>
                <w:szCs w:val="24"/>
              </w:rPr>
              <w:t xml:space="preserve">felzárkóztatásra, elmélyítésre, tehetséggondozásra 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7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36 óra</w:t>
            </w:r>
          </w:p>
        </w:tc>
      </w:tr>
    </w:tbl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Toc48724681"/>
      <w:bookmarkStart w:id="10" w:name="_Toc49867718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9. évfolyam IRODALOM</w:t>
      </w:r>
      <w:bookmarkEnd w:id="9"/>
      <w:bookmarkEnd w:id="10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3"/>
        <w:tblW w:w="9016" w:type="dxa"/>
        <w:tblLook w:val="04A0" w:firstRow="1" w:lastRow="0" w:firstColumn="1" w:lastColumn="0" w:noHBand="0" w:noVBand="1"/>
      </w:tblPr>
      <w:tblGrid>
        <w:gridCol w:w="8075"/>
        <w:gridCol w:w="941"/>
      </w:tblGrid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ind w:left="708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I. Bevezetés az irodalomba – művészet, irodalom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ind w:left="708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A művészet fogalma, művészeti ágak. Művészet és irodalom. Az irodalom születése, hatása. Az irodalmi kommunikáció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Karinthy Frigyes: A cirkusz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ind w:left="708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B) Szerzők, művek párbeszéde – a művészet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Aiszóposz: A tücsök és a hangya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Hajnóczy Péter: A hangya és a tücsök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</w:rPr>
              <w:t>Romhányi József: Tücsökdal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C) Műnemi-műfaji rendszer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II. Az irodalom ősi formái. Mágia, mítosz, mitológia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Az ősi magyar hitvilág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 xml:space="preserve">Hoppál Mihály: Sámánok. Lelkek és jelképek (részletek)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Irodalom és mozgókép: Jankovics Marcell: Ének a csodaszarvasról (részlet)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B) A görög mitológia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 világ születése; istenek születése és harca; istenek nemzedékei, világkorszakok; az ember teremtése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 xml:space="preserve">Az olimposzi istenek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 görög mitológia híres történetei (Hermész, Dionüszosz, Héraklész tettei, Daidalosz és Ikarosz, Thészeusz és Ariadné, a Minótaurosz)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C) Egyéb teremtésmítosz - Babiloni teremtésmítosz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III. A görög irodalom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11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Az epika születése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Homérosz: Íliász vagy Odüsszeia (részletek)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eastAsia="Times New Roman" w:hAnsi="Times New Roman"/>
                <w:sz w:val="24"/>
                <w:lang w:eastAsia="hu-HU"/>
              </w:rPr>
              <w:t xml:space="preserve">B) </w:t>
            </w:r>
            <w:r w:rsidRPr="00E91AE8">
              <w:rPr>
                <w:rFonts w:ascii="Times New Roman" w:hAnsi="Times New Roman"/>
                <w:sz w:val="24"/>
              </w:rPr>
              <w:t>A görög líra, az időmértékes verselés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Alkaiosz: Az állam hajója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Alkaiosz: Bordal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Szapphó: Aphroditéhez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Szapphó: Édesanyám! Nem perdül a rokka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Anakreón: Töredék a halálról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Anakreón: Gyűlölöm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C) A görög dráma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Színház- és drámatörténet: Szophoklész: Antigoné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eastAsia="Times New Roman" w:hAnsi="Times New Roman"/>
                <w:sz w:val="24"/>
                <w:lang w:eastAsia="hu-HU"/>
              </w:rPr>
              <w:t xml:space="preserve">IV. </w:t>
            </w:r>
            <w:r w:rsidRPr="00E91AE8">
              <w:rPr>
                <w:rFonts w:ascii="Times New Roman" w:hAnsi="Times New Roman"/>
                <w:sz w:val="24"/>
              </w:rPr>
              <w:t>A római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A polgárháborúk kora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Catullus: Gyűlölök és szeretek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B)</w:t>
            </w:r>
            <w:r w:rsidRPr="00E91AE8">
              <w:rPr>
                <w:rFonts w:ascii="Times New Roman" w:hAnsi="Times New Roman"/>
                <w:sz w:val="24"/>
              </w:rPr>
              <w:tab/>
              <w:t>Augustus kora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Vergilius: Aeneis (Első ének, 1-7.sor)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Vergilius: IX. ecloga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Horatius: Thaliarchushoz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Ovidius: Átváltozások, Pygmalion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V. A Biblia mint kulturális kód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12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Az Ószövetség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</w:t>
            </w:r>
            <w:r w:rsidRPr="00E91AE8">
              <w:rPr>
                <w:rFonts w:ascii="Times New Roman" w:hAnsi="Times New Roman"/>
                <w:sz w:val="24"/>
              </w:rPr>
              <w:tab/>
              <w:t>Történeti könyvek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Mózes első könyvéből részletek: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Teremtéstörténet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József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Mózes második könyvéből részletek: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Kivonulás Egyiptomból (részletek), a Tízparancsolat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b) Tanító könyvek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Zsoltárok könyve (23., 42.)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B) Az Újszövetség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Máté evangéliumából részletek: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Jézus Krisztus születése, megkeresztelése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Jézus Krisztus tanításai: Hegyi beszéd, A magvető példázata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 xml:space="preserve">Passió-történet 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Jézus feltámadása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Lukács evangéliumából (részletek):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 xml:space="preserve">Az irgalmas szamaritánus </w:t>
            </w:r>
          </w:p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 xml:space="preserve">A tékozló fiú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Pál apostol Szeretethimnusza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7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VI. A középkor irodalma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11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Egyházi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Szent Ágoston: Vallomások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Halotti beszéd és könyörgés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b) 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Jacopone da Todi: Himnusz a fájdalmas anyáról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Ómagyar Mária-siralom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eastAsia="Times New Roman" w:hAnsi="Times New Roman"/>
                <w:sz w:val="24"/>
                <w:lang w:eastAsia="hu-HU"/>
              </w:rPr>
              <w:t xml:space="preserve">B) </w:t>
            </w:r>
            <w:r w:rsidRPr="00E91AE8">
              <w:rPr>
                <w:rFonts w:ascii="Times New Roman" w:hAnsi="Times New Roman"/>
                <w:sz w:val="24"/>
              </w:rPr>
              <w:t>Lovagi és udvari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Anonymus: Gesta Hungarorum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 xml:space="preserve">a) Líra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Walter von der Vogelweide: A hársfaágak csendes árnyán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C) Dante Alighieri: Isteni színjáték – Pokol (részletek)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 xml:space="preserve"> D) A középkor világi irodalma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Vágánsköltészet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Carmina Burana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</w:rPr>
              <w:t>François Villon: A nagy testamentum (részletek)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VII. A reneszánsz irodalma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4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A humanista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a) 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Petrarca: Pó, földi kérgem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Portré: Janus Pannonius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Janus Pannonius: Pannónia dicsérete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Janus Pannonius: Egy dunántúli mandulafáról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b) 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</w:rPr>
              <w:t>Boccaccio: Dekameron, Első nap 3. novella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 xml:space="preserve">Szabadon felhasználható órák felzárkóztatásra, elmélyítésre, tehetséggondozásra, illetve a tanár által választott alkotók, művek tanítására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17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A humán osztályban a tanár döntése alapján felhasználható szabad órakeret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36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Ellenőrzés - értékelés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hAnsi="Times New Roman"/>
                <w:sz w:val="24"/>
                <w:lang w:eastAsia="hu-HU"/>
              </w:rPr>
            </w:pPr>
            <w:r w:rsidRPr="00E91AE8">
              <w:rPr>
                <w:rFonts w:ascii="Times New Roman" w:hAnsi="Times New Roman"/>
                <w:sz w:val="24"/>
                <w:lang w:eastAsia="hu-HU"/>
              </w:rPr>
              <w:t>72 + 36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Toc48724682"/>
      <w:bookmarkStart w:id="12" w:name="_Toc49867719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10. évfolyam NYELV</w:t>
      </w:r>
      <w:bookmarkEnd w:id="11"/>
      <w:bookmarkEnd w:id="12"/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2"/>
        <w:tblW w:w="9016" w:type="dxa"/>
        <w:tblLook w:val="04A0" w:firstRow="1" w:lastRow="0" w:firstColumn="1" w:lastColumn="0" w:noHBand="0" w:noVBand="1"/>
      </w:tblPr>
      <w:tblGrid>
        <w:gridCol w:w="8075"/>
        <w:gridCol w:w="941"/>
      </w:tblGrid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after="200" w:line="276" w:lineRule="auto"/>
              <w:ind w:left="108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szöveg fogalma, típusai; a szövegkohézió, a szövegkompozíció; szövegfajták; szövegértés, szövegalkotás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szöveg fogalma. A szövegösszefüggés, a beszédhelyzet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szöveg típusai, a szöveg szerkezete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szövegkohézió (lineáris és globális)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szöveg kifejtettsége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Szövegpragmatika (szövegvilág, nézőpont, fogalmi séma, tudáskeret, forgatókönyv)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Szövegtípusok jellemzői megjelenés, műfajok és nyelvhasználati színterek szerint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legjellegzetesebb szövegtípusok, szövegfajták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esszé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munka világához tartozó szövegek (a hivatalos levél típusai, önéletrajz, motivációs levél)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intertextualitás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szövegfonetikai eszközök és az írásjelek szerepe a szöveg értelmezésében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trHeight w:val="283"/>
        </w:trPr>
        <w:tc>
          <w:tcPr>
            <w:tcW w:w="8075" w:type="dxa"/>
          </w:tcPr>
          <w:p w:rsidR="00E91AE8" w:rsidRPr="00E91AE8" w:rsidRDefault="00E91AE8" w:rsidP="00E91AE8">
            <w:pPr>
              <w:spacing w:after="200" w:line="276" w:lineRule="auto"/>
              <w:ind w:left="108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Stilisztika – stílusrétegek, stílushatás, stíluseszközök, szóképek, alakzatok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stílus fogalma és hírértéke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stílus kifejező ereje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Stílusrétegek: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társalgási, tudományos, publicisztikai, hivatalos, szónoki és irodalmi stílus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Stílusárnyalatok (pl.: neutrális, gúnyos, patetikus, népies, familiáris, költői, archaikus)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A mondatstilisztikai eszközök (a verbális stílus, nominális stílus, a körmondat)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Hangszimbolika, hangutánzás, hangulatfestés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Szóképek (egyszerű; hasonlatból kinövő szóképek /metafora, szinesztézia/, érintkezésen nyugvó szóképek</w:t>
            </w: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/metonímia, szinekdoché/, összetett szóképek /összetett költői kép, allegória, szimbólum/)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fr-FR"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Költői alakzatok (ismétlés, felcserélés, kihagyás) köznyelvi és irodalmi szövegekben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hu-HU"/>
              </w:rPr>
              <w:t>Szabadon felhasználható órák f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 xml:space="preserve">elzárkóztatásra, elmélyítésre, tehetséggondozásra 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E91AE8" w:rsidRPr="00E91AE8" w:rsidTr="00BE007C">
        <w:tc>
          <w:tcPr>
            <w:tcW w:w="8075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36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3" w:name="_Toc48724683"/>
      <w:bookmarkStart w:id="14" w:name="_Toc49867720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10. évfolyam IRODALOM</w:t>
      </w:r>
      <w:bookmarkEnd w:id="13"/>
      <w:bookmarkEnd w:id="14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4"/>
        <w:tblW w:w="9158" w:type="dxa"/>
        <w:tblLook w:val="04A0" w:firstRow="1" w:lastRow="0" w:firstColumn="1" w:lastColumn="0" w:noHBand="0" w:noVBand="1"/>
      </w:tblPr>
      <w:tblGrid>
        <w:gridCol w:w="8217"/>
        <w:gridCol w:w="941"/>
      </w:tblGrid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I. Bevezetés az irodalomba – művészet, irodalom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Népszerű irodalom. Az irodalom határterületei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Arthur Conan Doyle: Sherlock Holmes-történetek (részletek)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eastAsia="Times New Roman" w:cs="Times New Roman"/>
                <w:sz w:val="24"/>
                <w:szCs w:val="24"/>
              </w:rPr>
              <w:t xml:space="preserve">II. </w:t>
            </w:r>
            <w:r w:rsidRPr="00E91AE8">
              <w:rPr>
                <w:rFonts w:cs="Times New Roman"/>
                <w:sz w:val="24"/>
                <w:szCs w:val="24"/>
              </w:rPr>
              <w:t>A reneszánsz irodalma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12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A reformáció vallásos irodalma, az anyanyelvű kultúra születése, hatása az irodalomra, a magyar nemzeti tudatra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Bibliafordítások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Károli Gáspár Szent Biblia fordítása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Zsoltárfordítások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Szenczi Molnár Albert: 42. zsoltár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 Heltai Gáspár: Száz fabula (részletek)</w:t>
            </w:r>
          </w:p>
        </w:tc>
        <w:tc>
          <w:tcPr>
            <w:tcW w:w="941" w:type="dxa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 A reformáció világi irodalma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Históriás énekek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Tinódi Lantos Sebestyén: Eger vár viadaljáról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b) Széphistóriák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Gyergyai (Gergei) Albert: História egy Árgirus nevű királyfiról és egy tündér szűz leányról (részletek)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Líra a reformáció korában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Portré – Balassi Bálint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Balassi Bálint: Egy katonaének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Balassi Bálint: Borivóknak való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Balassi Bálint: Adj már csendességet…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Balassi Bálint: Hogy Júliára talála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William Shakespeare: LXXV. szonett</w:t>
            </w:r>
          </w:p>
        </w:tc>
        <w:tc>
          <w:tcPr>
            <w:tcW w:w="941" w:type="dxa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 Dráma a reformáció korában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William Shakespeare: Romeo és Júlia vagy Hamlet, dán királyfi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III. A barokk és a rokokó irodalma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</w:t>
            </w:r>
            <w:r w:rsidRPr="00E91AE8">
              <w:rPr>
                <w:rFonts w:cs="Times New Roman"/>
                <w:sz w:val="24"/>
                <w:szCs w:val="24"/>
              </w:rPr>
              <w:tab/>
              <w:t>Vitairatok, vallásos értekezések – a katolikus megújulás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Pázmány Péter: Alvinczi Péter uramhoz írt öt szép levél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</w:t>
            </w:r>
            <w:r w:rsidRPr="00E91AE8">
              <w:rPr>
                <w:rFonts w:cs="Times New Roman"/>
                <w:sz w:val="24"/>
                <w:szCs w:val="24"/>
              </w:rPr>
              <w:tab/>
              <w:t>Portré: Zrínyi Miklós és a barokk eposz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Zrínyi Miklós: Szigeti veszedelem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</w:t>
            </w:r>
            <w:r w:rsidRPr="00E91AE8">
              <w:rPr>
                <w:rFonts w:cs="Times New Roman"/>
                <w:sz w:val="24"/>
                <w:szCs w:val="24"/>
              </w:rPr>
              <w:tab/>
              <w:t>Levél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Mikes Kelemen: Törökországi levelek (1., 37., 112.) 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d)</w:t>
            </w:r>
            <w:r w:rsidRPr="00E91AE8">
              <w:rPr>
                <w:rFonts w:cs="Times New Roman"/>
                <w:sz w:val="24"/>
                <w:szCs w:val="24"/>
              </w:rPr>
              <w:tab/>
              <w:t>Tudományos élet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Apáczai Csere János: Magyar Encyclopaedia (részlet)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A kuruc kor lírája: műfajok, művek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Rákóczi-nóta, Őszi harmat után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IV. A felvilágosodás irodalma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28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Az európai felvilágosodás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Jonathan Swift: Gulliver utazásai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Voltaire: Candide (részletek)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Dráma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francia klasszicista dráma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Irodalom és színház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Molière: A fösvény vagy Tartuffe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Johann Wolfgang von Goethe: Faust I. (részletek)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 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Robert Burns: John Anderson, Falusi randevú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felvilágosodás korának magyar irodalma: rokokó, klasszicizmus és szentimentalizmus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8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Csokonai Vitéz Mihály: Dorottya vagyis a dámák diadalma a fársángon (részletek)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Kazinczy Ferenc: Tövisek és virágok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Portré: Csokonai Vitéz Mihály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Csokonai Vitéz Mihály: Az estve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Csokonai Vitéz Mihály: A boldogság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Csokonai Vitéz Mihály: Tartózkodó kérelem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Csokonai Vitéz Mihály: Szerelemdal a csikóbőrös kulacshoz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Csokonai Vitéz Mihály: A Reményhez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Csokonai Vitéz Mihály: A Magánossághoz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6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after="200" w:line="276" w:lineRule="auto"/>
              <w:ind w:left="720" w:hanging="360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Klasszicizmus és kora romantika a magyar irodalomban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11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Portré: Berzsenyi Dániel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Berzsenyi Dániel: Osztályrészem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Berzsenyi Dániel: Levéltöredék barátnémhoz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Berzsenyi Dániel: A közelítő tél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Berzsenyi Dániel: A magyarokhoz (I.)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Kisfaludy Károly: Mohács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Portré: Kölcsey Ferenc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Kölcsey Ferenc: Himnusz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Kölcsey Ferenc: Vanitatum vanitas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Kölcsey Ferenc: Zrínyi dala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Kölcsey Ferenc: Zrínyi második éneke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8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Kölcsey Ferenc: Nemzeti hagyományok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Kölcsey Ferenc: Parainesis (részletek)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 Dráma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Katona József: Bánk bán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V. A romantika irodalma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Az angolszász romantika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George Byron egy szabadon választott művéből részlet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Sir Walter Scott: Ivanhoe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Edgar Allan Poe: A Morgue utcai kettős gyilkosság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A francia romantika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Victor Hugo: A párizsi Notre-Dame (részlet)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 A német romantika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Heinrich Heine: Loreley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d) Az orosz romantika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Alexandr Szergejevics Puskin: Anyegin (részletek)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e) A lengyel romantika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Adam Mickiewicz: A lengyel anyához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VI. A magyar romantika irodalma I.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26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Életművek a magyar romantika irodalmából I.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a) Vörösmarty Mihály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Szózat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Gondolatok a könyvtárban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merengőhöz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Az emberek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Előszó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vén cigány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Drámai költemény: Csongor és Tünde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8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Petőfi Sándor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négyökrös szekér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bánat? egy nagy oceán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természet vadvirága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Fa leszek, ha…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Reszket a bokor, mert…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Minek nevezzelek?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Egy gondolat bánt engemet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puszta, télen vagy Kis-Kunság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XIX. század költői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Fekete-piros dal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helység kalapácsa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Az apostol (részlet)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10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c) Jókai Mór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Elbeszélések: A tengerszem tündére, A huszti beteglátogatók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Regények: Az arany ember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7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B) Irodalomtudomány a romantika korában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Erdélyi János: A magyar népdalok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Bajza József: Dramaturgiai és logikai leckék (részlet)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E91AE8" w:rsidRPr="00E91AE8" w:rsidTr="00E91AE8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 xml:space="preserve">Szabadon felhasználható órák felzárkóztatásra, elmélyítésre, tehetséggondozásra, illetve a tanár által választott alkotók, művek tanítására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17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A humán osztályban a tanár döntése alapján felhasználható szabad órakeret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36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Ellenőrzés - értékelés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E91AE8" w:rsidRPr="00E91AE8" w:rsidTr="00BE007C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E91AE8">
              <w:rPr>
                <w:rFonts w:cs="Times New Roman"/>
                <w:sz w:val="24"/>
                <w:szCs w:val="24"/>
              </w:rPr>
              <w:t>108 +36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5" w:name="_Toc48724684"/>
      <w:bookmarkStart w:id="16" w:name="_Toc49867721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11. évfolyam NYELV</w:t>
      </w:r>
      <w:bookmarkEnd w:id="15"/>
      <w:bookmarkEnd w:id="16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1"/>
        <w:tblW w:w="9163" w:type="dxa"/>
        <w:tblInd w:w="-5" w:type="dxa"/>
        <w:tblLook w:val="04A0" w:firstRow="1" w:lastRow="0" w:firstColumn="1" w:lastColumn="0" w:noHBand="0" w:noVBand="1"/>
      </w:tblPr>
      <w:tblGrid>
        <w:gridCol w:w="8222"/>
        <w:gridCol w:w="941"/>
      </w:tblGrid>
      <w:tr w:rsidR="00E91AE8" w:rsidRPr="00E91AE8" w:rsidTr="00BE007C">
        <w:tc>
          <w:tcPr>
            <w:tcW w:w="822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 xml:space="preserve"> I. Retorika- a beszédfajták, a beszéd felépítése, az érvelés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retorika és kommunikáció, a retorika fogalma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retorikai szövegek felépítése és elkészítésének lépései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ab/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szónoki beszéd fajtái (tanácsadó beszéd, törvényszéki beszéd, alkalmi beszéd) és jellemzőik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Az érvelő beszéd felépítése, az érvtípusok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Az érvelés módszere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retorikai szövegek kifejezőeszközei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kulturált vita szabályai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ab/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befolyásolás módszerei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11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2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II. Pragmatika- a megnyilatkozás fogalma, társalgási forduló, beszédaktus, együttműködési elv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nyelv működése a beszélgetés, társalgás során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társalgás udvariassági formái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beszédaktus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Az együttműködési elv (mennyiségi, minőségi, viszony, mód)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7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2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III. Szótárhasználat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22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IV. A nyelv rétegződése, nyelvjárások, nyelvi tervezés, nyelvi norma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Anyanyelvünk rétegződése I.- A köznyelvi változatok, a csoportnyelvek és rétegnyelvek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Anyanyelvünk rétegződése II.- A nyelvjárások és a nyelvi norma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Nyelvünk helyzete a határon túl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Nyelvi tervezés, nyelvpolitika, nyelvművelés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22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Szabadon felhasználható órák felzárkóztatásra, elmélyítésre, tehetséggondozásra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BE007C">
        <w:tc>
          <w:tcPr>
            <w:tcW w:w="822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22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36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7" w:name="_Toc48724685"/>
      <w:bookmarkStart w:id="18" w:name="_Toc49867722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11. évfolyam IRODALOM</w:t>
      </w:r>
      <w:bookmarkEnd w:id="17"/>
      <w:bookmarkEnd w:id="18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1"/>
        <w:tblW w:w="9158" w:type="dxa"/>
        <w:tblLook w:val="04A0" w:firstRow="1" w:lastRow="0" w:firstColumn="1" w:lastColumn="0" w:noHBand="0" w:noVBand="1"/>
      </w:tblPr>
      <w:tblGrid>
        <w:gridCol w:w="8217"/>
        <w:gridCol w:w="941"/>
      </w:tblGrid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I. A klasszikus modernség irodalma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38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 nyugat-európai irodalom</w:t>
            </w:r>
          </w:p>
          <w:p w:rsidR="00E91AE8" w:rsidRPr="00E91AE8" w:rsidRDefault="00E91AE8" w:rsidP="00E91AE8">
            <w:pPr>
              <w:spacing w:line="276" w:lineRule="auto"/>
              <w:ind w:left="717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Honoré de Balzac: Goriot apó (részletek) vagy Stendhal: Vörös és fekete (részletek)</w:t>
            </w:r>
          </w:p>
          <w:p w:rsidR="00E91AE8" w:rsidRPr="00E91AE8" w:rsidRDefault="00E91AE8" w:rsidP="00E91AE8">
            <w:pPr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Színház- és drámatörténet:</w:t>
            </w:r>
          </w:p>
          <w:p w:rsidR="00E91AE8" w:rsidRPr="00E91AE8" w:rsidRDefault="00E91AE8" w:rsidP="00E91AE8">
            <w:pPr>
              <w:spacing w:after="200" w:line="276" w:lineRule="auto"/>
              <w:ind w:left="1080"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Henrik Ibsen: A vadkacsa vagy Nóra (Babaotthon)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Az orosz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Nyikolaj Vasziljevics Gogol: A köpönyeg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b) Fjodor Mihajlovics Dosztojevszkij:Bűn és bűnhődés (részletek)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Lev Nyikolajevics Tolsztoj: Ivan Iljics halála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Színház- és drámatörténet: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Anton Pavlovics Csehov: Sirály vagy Ványa bácsi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A klasszikus modernizmus líra alkotói, alkotásai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Charles Baudelaire: A Romlás virágai – Előszó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albatrosz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Paul Verlaine Őszi chanson Költészettan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Arthur Rimbaud: A magánhangzók szonettje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Romantika és realizmus a XIX. század magyar irodalmában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25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1. Életművek a XIX. század második felének magyar irodalmából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Arany János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Epika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Toldi estéje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Balladák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Ágnes asszony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V. László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Vörös Rébék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Líra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Fiamnak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Letészem a lantot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Kertben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Kozmopolita költészet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Mindvégig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10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Mikszáth Kálmán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a fekete folt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Bede Anna tartozása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bágyi csoda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Beszterce ostroma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6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2. Színház- és drámatörténet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Madách Imre: Az ember tragédiája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3. Szemelvények a XIX. század második felének és a századfordulónak a magyar irodalmából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Tompa Mihály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gólyához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madár, fiaihoz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Gárdonyi Géza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én falum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láthatatlan ember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Vajda János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Húsz év múlva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II. A magyar irodalom a XX. században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44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after="200" w:line="276" w:lineRule="auto"/>
              <w:ind w:left="360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Életművek a XX. század magyar irodalmából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30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a) Herczeg Ferenc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élet kapuja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Fekete szüret a Badacsonyon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Színház- és drámatörténet: Bizánc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Ady Endre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Góg és Magóg fia vagyok én…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Héja-nász az avaron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Harc a Nagyúrral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Új vizeken járok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ős Kaján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Sion-hegy alatt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Úr érkezése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Kocsi-út az éjszakában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Emlékezés egy nyár-éjszakára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Őrizem a szemed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9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Babits Mihály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In Horatium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lírikus epilógja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Esti kérdés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Jobb és bal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Mint különös hírmondó…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Ősz és tavasz közt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Jónás könyve; Jónás imája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8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Kosztolányi Dezső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szegény kisgyermek panaszai (részletek: Mint aki a sínek közé esett…, Azon az éjjel, Anyuska régi képe)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Boldog, szomorú dal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Őszi reggeli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Halotti beszéd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Hajnali részegség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Édes Anna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Esti Kornél; Tizennyolcadik fejezet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8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Portrék a XX. század magyar irodalmából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9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Móricz Zsigmond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Tragédia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Úri muri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5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Wass Albert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Adjátok vissza a hegyeimet!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Üzenet haza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Metszetek a XX. század magyar irodalmából I.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Metszetek a modernista irodalomból – a Nyugat alkotói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Juhász Gyula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Tiszai csönd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Anna örök</w:t>
            </w:r>
          </w:p>
        </w:tc>
        <w:tc>
          <w:tcPr>
            <w:tcW w:w="941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Tóth Árpád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Esti sugárkoszorú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Lélektől lélekig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Isten oltó-kése</w:t>
            </w:r>
          </w:p>
        </w:tc>
        <w:tc>
          <w:tcPr>
            <w:tcW w:w="941" w:type="dxa"/>
            <w:vMerge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Karinthy Frigyes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Így írtok ti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Találkozás egy fiatalemberrel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 xml:space="preserve">IV. Szabadon felhasználható órakeret felzárkóztatásra, elmélyítésre, tehetséggondozásra, illetve a tanár által választott alkotók, művek tanítására 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20 óra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108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9" w:name="_Toc48724686"/>
      <w:bookmarkStart w:id="20" w:name="_Toc49867723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12. évfolyam NYELV</w:t>
      </w:r>
      <w:bookmarkEnd w:id="19"/>
      <w:bookmarkEnd w:id="20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1"/>
        <w:tblW w:w="9158" w:type="dxa"/>
        <w:tblLook w:val="04A0" w:firstRow="1" w:lastRow="0" w:firstColumn="1" w:lastColumn="0" w:noHBand="0" w:noVBand="1"/>
      </w:tblPr>
      <w:tblGrid>
        <w:gridCol w:w="8217"/>
        <w:gridCol w:w="941"/>
      </w:tblGrid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I. Általános nyelvi ismeretek – a nyelv és a gondolkodás, nyelvtípusok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nyelv és a beszéd, a nyelv mint változó rendszer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nyelv és gondolkodás, a nyelv és megismerés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beszéd mint cselekvés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nyelvcsaládok és nyelvtípusok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7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II. Nyelvtörténet- a nyelv változása, a nyelvrokonság kérdései, nyelvemlékek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magyar nyelv rokonságának hipotézisei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magyar nyelvtörténet korszakai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Nyelvemlékek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szókészlet változása a magyar nyelv történetében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nyelvújítás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6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III. Felkészülés az érettségire, rendszerező ismétlés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10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hu-HU"/>
              </w:rPr>
              <w:t xml:space="preserve">Szabadon felhasználható óra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felzárkóztatásra, elmélyítésre, tehetséggondozásra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32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1" w:name="_Toc48724687"/>
      <w:bookmarkStart w:id="22" w:name="_Toc49867724"/>
      <w:r w:rsidRPr="00E91AE8">
        <w:rPr>
          <w:rFonts w:ascii="Times New Roman" w:eastAsia="Times New Roman" w:hAnsi="Times New Roman" w:cs="Times New Roman"/>
          <w:b/>
          <w:sz w:val="24"/>
          <w:szCs w:val="24"/>
        </w:rPr>
        <w:t>12. évfolyam IRODALOM</w:t>
      </w:r>
      <w:bookmarkEnd w:id="21"/>
      <w:bookmarkEnd w:id="22"/>
    </w:p>
    <w:p w:rsidR="00E91AE8" w:rsidRPr="00E91AE8" w:rsidRDefault="00E91AE8" w:rsidP="00E91AE8">
      <w:pPr>
        <w:keepLines/>
        <w:spacing w:after="60" w:line="240" w:lineRule="auto"/>
        <w:ind w:firstLine="567"/>
        <w:contextualSpacing/>
        <w:jc w:val="both"/>
        <w:rPr>
          <w:rFonts w:ascii="Times New Roman" w:eastAsia="Arial" w:hAnsi="Times New Roman" w:cs="Arial"/>
          <w:szCs w:val="24"/>
        </w:rPr>
      </w:pPr>
    </w:p>
    <w:tbl>
      <w:tblPr>
        <w:tblStyle w:val="Rcsostblzat1"/>
        <w:tblW w:w="9158" w:type="dxa"/>
        <w:tblLook w:val="04A0" w:firstRow="1" w:lastRow="0" w:firstColumn="1" w:lastColumn="0" w:noHBand="0" w:noVBand="1"/>
      </w:tblPr>
      <w:tblGrid>
        <w:gridCol w:w="8217"/>
        <w:gridCol w:w="941"/>
      </w:tblGrid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I. A modernizmus (a modernizmus kései korszaka) irodalma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17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A) Az avantgárd mozgalmak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</w:t>
            </w: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Guillaume Apollinaire: A megsebzett galamb és a szökőkút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Kassák Lajos: A ló meghal a madarak kirepülnek (részlet)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A világirodalom modernista lírájának nagy alkotói, alkotásai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Thomas Stearns Eliot: A háromkirályok utazása (részlet)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A világirodalom modernista epikájának nagy alkotói, alkotásai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Franz Kafka: Az átváltozás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Thomas Mann: Tonio Kröger vagy Mario és a varázsló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Színház- és drámatörténet: a modernizmus drámai törekvései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Irodalom és színház: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Bertolt Brecht: Koldusopera vagy Kurázsi mama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Samuel Barclay Beckett: Godot- ra várva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vagy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Friedrich Dürrenmatt: A fizikusok vagy A nagy Romulus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E) A posztmodern világirodalom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Bohumil Hrabal: Sörgyári capriccio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Gabriel García Márquez: Száz év magány (részletek)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II. A magyar irodalom a XX. században II.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42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Életmű a XX. század magyar irodalmából II.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9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József Attila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Nem én kiáltok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Reménytelenül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Holt vidék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Óda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Flóra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Kései sirató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Dunánál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Tudod, hogy nincs bocsánat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Nem emel föl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(Karóval jöttél…)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9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Portrék a XX. század magyar irodalmából I.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  <w:t xml:space="preserve">a) Örkény István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(a drámával együtt: 2+2=4)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Egyperces novellák (részletek)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  <w:t xml:space="preserve">b) Szabó Magda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(a drámával együtt: 2+1=3)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Az ajtó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c) Kányádi Sándor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Fekete- piros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Halottak napja Bécsben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Sörény és koponya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Valaki jár a fák hegyén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C) Metszetek a XX. század magyar irodalmából II. 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23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a) Metszetek: egyéni utakon 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Szabó Dezső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Feltámadás Makucskán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Krúdy Gyula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Szindbád – A hídon – Negyedik út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vagy Szindbád útja a halálnál – Ötödik út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Weöres Sándor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Rongyszőnyeg (részletek: 4., 99., 127.)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b) Metszetek a modernista irodalomból 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Szabó Lőrinc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Semmiért Egészen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Mozart hallgatása közben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trHeight w:val="313"/>
        </w:trPr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Radnóti Miklós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Járkálj csak, halálraítélt!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Hetedik ecloga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Erőltetett menet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Razglednicák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Metszetek az erdélyi, délvidéki és kárpátaljai irodalomból</w:t>
            </w:r>
          </w:p>
        </w:tc>
        <w:tc>
          <w:tcPr>
            <w:tcW w:w="941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6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Dsida Jenő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Nagycsütörtök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Arany és kék szavakkal</w:t>
            </w:r>
          </w:p>
        </w:tc>
        <w:tc>
          <w:tcPr>
            <w:tcW w:w="941" w:type="dxa"/>
            <w:vMerge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Reményik Sándor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Halotti beszéd a hulló leveleknek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Eredj, ha tudsz (részlet)</w:t>
            </w:r>
          </w:p>
        </w:tc>
        <w:tc>
          <w:tcPr>
            <w:tcW w:w="941" w:type="dxa"/>
            <w:vMerge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Áprily Lajos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Tavasz a házsongárdi temetőben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Március</w:t>
            </w:r>
          </w:p>
        </w:tc>
        <w:tc>
          <w:tcPr>
            <w:tcW w:w="941" w:type="dxa"/>
            <w:vMerge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Metszet a „Fényes szellők nemzedékének” irodalmából</w:t>
            </w:r>
          </w:p>
        </w:tc>
        <w:tc>
          <w:tcPr>
            <w:tcW w:w="941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Nagy László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Ki viszi át a Szerelmet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Adjon az Isten</w:t>
            </w:r>
          </w:p>
        </w:tc>
        <w:tc>
          <w:tcPr>
            <w:tcW w:w="941" w:type="dxa"/>
            <w:vMerge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e) Metszet a tárgyias irodalomból </w:t>
            </w:r>
          </w:p>
        </w:tc>
        <w:tc>
          <w:tcPr>
            <w:tcW w:w="941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Pilinszky János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Halak a hálóban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Apokrif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Négysoros</w:t>
            </w:r>
          </w:p>
        </w:tc>
        <w:tc>
          <w:tcPr>
            <w:tcW w:w="941" w:type="dxa"/>
            <w:vMerge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f) Metszetek az irodalmi szociográfia alkotóinak munkáiból</w:t>
            </w:r>
          </w:p>
        </w:tc>
        <w:tc>
          <w:tcPr>
            <w:tcW w:w="941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Illyés Gyula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Puszták népe (részlet)</w:t>
            </w:r>
          </w:p>
        </w:tc>
        <w:tc>
          <w:tcPr>
            <w:tcW w:w="941" w:type="dxa"/>
            <w:vMerge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Színház- és drámatörténet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a) Örkény István: Tóték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u-HU"/>
              </w:rPr>
              <w:t xml:space="preserve">b) Szabó Magda: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Az a szép fényes nap (részlet)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III. A XX. századi történelem az irodalomban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276" w:lineRule="auto"/>
              <w:ind w:left="717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Trianon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Juhász Gyula: Trianon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Vérző Magyarország (Szerk.: Kosztolányi Dezső)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Lyka Károly: Magyar művészet – magyar határok (részlet)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276" w:lineRule="auto"/>
              <w:ind w:left="717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Világháborúk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Gyóni Géza: Csak egy éjszakára…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276" w:lineRule="auto"/>
              <w:ind w:left="717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Holokauszt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Szép Ernő: Emberszag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Tadeusz Borowski: Kővilág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276" w:lineRule="auto"/>
              <w:ind w:left="717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Kommunista diktatúra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Illyés Gyula: Egy mondat a zsarnokságról vagy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George Orwell: 1984 (részletek)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276" w:lineRule="auto"/>
              <w:ind w:left="717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1956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Nagy Gáspár: Öröknyár: elmúltam 9 éves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Fiú naplójából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Márai Sándor: Mennyből az angyal vagy Halotti beszéd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IV. Kortárs magyar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szaktanár által szabadon választott írók, művek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 xml:space="preserve">Szabadon felhasználható órakeret felzárkóztatásra, elmélyítésre, tehetséggondozásra, illetve a tanár által választott alkotók, művek tanítására 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18 óra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8217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41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96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E91AE8" w:rsidRPr="00E91AE8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91AE8" w:rsidRPr="00E91AE8" w:rsidRDefault="00E91AE8" w:rsidP="00E91AE8">
      <w:pPr>
        <w:keepLines/>
        <w:spacing w:after="6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bookmarkStart w:id="23" w:name="_Toc48724688"/>
      <w:bookmarkStart w:id="24" w:name="_Toc49867725"/>
      <w:r w:rsidRPr="00E91AE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Magyar 6 évfolyamos gimnázium</w:t>
      </w:r>
      <w:bookmarkEnd w:id="23"/>
      <w:bookmarkEnd w:id="24"/>
    </w:p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E91AE8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>A hat évfolyamos osztályok helyi tanterve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91AE8">
        <w:rPr>
          <w:rFonts w:ascii="Times New Roman" w:eastAsia="Times New Roman" w:hAnsi="Times New Roman" w:cs="Times New Roman"/>
          <w:sz w:val="24"/>
          <w:szCs w:val="24"/>
          <w:lang w:eastAsia="hu-HU"/>
        </w:rPr>
        <w:t>A munkaközösség által felhasznált kerettanterv elérhető:</w:t>
      </w: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hyperlink r:id="rId10" w:history="1">
        <w:r w:rsidRPr="00E91AE8">
          <w:rPr>
            <w:rFonts w:ascii="Times New Roman" w:eastAsia="Calibri" w:hAnsi="Times New Roman" w:cs="Times New Roman"/>
            <w:sz w:val="24"/>
            <w:szCs w:val="24"/>
            <w:u w:val="single"/>
          </w:rPr>
          <w:t>https://www.oktatas.hu/kozneveles/kerettantervek/2020_nat/kerettanterv_gimn_7_12_evf</w:t>
        </w:r>
      </w:hyperlink>
    </w:p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E91AE8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>A TANAGYAG ELOSZTÁSA ÉVenKÉNT, tantárgyanként és FEJEZETENKÉNT</w:t>
      </w:r>
    </w:p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25" w:name="_Toc48724689"/>
      <w:bookmarkStart w:id="26" w:name="_Toc49867726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 évfolyam NYELV</w:t>
      </w:r>
      <w:bookmarkEnd w:id="25"/>
      <w:bookmarkEnd w:id="26"/>
    </w:p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hu-HU"/>
        </w:rPr>
      </w:pPr>
    </w:p>
    <w:tbl>
      <w:tblPr>
        <w:tblStyle w:val="Rcsostblzat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364"/>
        <w:gridCol w:w="680"/>
        <w:gridCol w:w="28"/>
      </w:tblGrid>
      <w:tr w:rsidR="00E91AE8" w:rsidRPr="00E91AE8" w:rsidTr="00E91AE8">
        <w:trPr>
          <w:gridAfter w:val="1"/>
          <w:wAfter w:w="28" w:type="dxa"/>
        </w:trPr>
        <w:tc>
          <w:tcPr>
            <w:tcW w:w="8364" w:type="dxa"/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ind w:left="1287" w:hanging="1255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Szövegértési, szövegalkotási készségek felmérése, fejlesztése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ind w:left="1287" w:hanging="1255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91AE8" w:rsidRPr="00E91AE8" w:rsidTr="00BE007C">
        <w:trPr>
          <w:gridAfter w:val="1"/>
          <w:wAfter w:w="28" w:type="dxa"/>
          <w:trHeight w:val="562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 xml:space="preserve">Olvasási stratégiák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 szövegfeldolgozás módjai</w:t>
            </w:r>
          </w:p>
        </w:tc>
        <w:tc>
          <w:tcPr>
            <w:tcW w:w="680" w:type="dxa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A helyesírási készségek fejlesztése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  <w:trHeight w:val="139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Helyesírási alapelvek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szavak elválasztása és a szótagolás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j-ly a szavakban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mássalhangzók hangkapcsolódási törvényszerűségei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idegen szavak helyesírása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III. A kommunikáció, a digitális írásbeliség fejlesztése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  <w:trHeight w:val="848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kommunikáció fogalma, tényezői és funkciói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személyközi kommunikáció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nem nyelvi jelek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IV. </w:t>
            </w:r>
            <w:r w:rsidRPr="00E91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nyelvi rendszer,  a nyelv szerkezeti jellemzői, a nyelvi elemzés – hangok, szavak, összetett szavak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9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  <w:trHeight w:val="1484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nyelv mint jelrendszer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nyelvi szintek</w:t>
            </w:r>
          </w:p>
          <w:p w:rsidR="00E91AE8" w:rsidRPr="00E91AE8" w:rsidRDefault="00E91AE8" w:rsidP="00E91AE8">
            <w:pPr>
              <w:tabs>
                <w:tab w:val="right" w:pos="459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magyar nyelv hangrendszere </w:t>
            </w:r>
          </w:p>
          <w:p w:rsidR="00E91AE8" w:rsidRPr="00E91AE8" w:rsidRDefault="00E91AE8" w:rsidP="00E91AE8">
            <w:pPr>
              <w:tabs>
                <w:tab w:val="right" w:pos="459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Hangkapcsolódási szabályszerűségek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szavak felépítése, a szóelemek (szótő, képző, jel, rag)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V. Könyvtárhasználat</w:t>
            </w:r>
          </w:p>
        </w:tc>
        <w:tc>
          <w:tcPr>
            <w:tcW w:w="680" w:type="dxa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Szabadon felhasználható órák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felzárkóztatásra, elmélyítésre, tehetséggondozásra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humán osztályban a tanár döntése alapján felhasználható szabad órakeret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91AE8" w:rsidRPr="00E91AE8" w:rsidTr="00BE007C">
        <w:tc>
          <w:tcPr>
            <w:tcW w:w="9072" w:type="dxa"/>
            <w:gridSpan w:val="3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 + 36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27" w:name="_Toc48724690"/>
      <w:bookmarkStart w:id="28" w:name="_Toc49867727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 évfolyam IRODALOM</w:t>
      </w:r>
      <w:bookmarkEnd w:id="27"/>
      <w:bookmarkEnd w:id="28"/>
    </w:p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1"/>
        <w:tblW w:w="9072" w:type="dxa"/>
        <w:tblInd w:w="-5" w:type="dxa"/>
        <w:tblLook w:val="04A0" w:firstRow="1" w:lastRow="0" w:firstColumn="1" w:lastColumn="0" w:noHBand="0" w:noVBand="1"/>
      </w:tblPr>
      <w:tblGrid>
        <w:gridCol w:w="8364"/>
        <w:gridCol w:w="680"/>
        <w:gridCol w:w="28"/>
      </w:tblGrid>
      <w:tr w:rsidR="00E91AE8" w:rsidRPr="00E91AE8" w:rsidTr="00E91AE8">
        <w:trPr>
          <w:gridAfter w:val="1"/>
          <w:wAfter w:w="28" w:type="dxa"/>
        </w:trPr>
        <w:tc>
          <w:tcPr>
            <w:tcW w:w="8364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I. Bevezetés az irodalomba – művészet, irodalom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E91AE8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numPr>
                <w:ilvl w:val="0"/>
                <w:numId w:val="15"/>
              </w:numPr>
              <w:shd w:val="clear" w:color="auto" w:fill="FFFFFF"/>
              <w:spacing w:line="360" w:lineRule="auto"/>
              <w:ind w:left="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Az irodalom és hatása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Karinthy Frigyes: A cirkusz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E91AE8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numPr>
                <w:ilvl w:val="0"/>
                <w:numId w:val="15"/>
              </w:numPr>
              <w:shd w:val="clear" w:color="auto" w:fill="FFFFFF"/>
              <w:spacing w:line="360" w:lineRule="auto"/>
              <w:ind w:left="5"/>
              <w:contextualSpacing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Szerzők, művek párbeszéde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Aiszóposz: A tücsök és a hangya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Hajnóczy Péter: A hangya és a tücsök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Romhányi József: Tücsökdal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E91AE8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numPr>
                <w:ilvl w:val="0"/>
                <w:numId w:val="16"/>
              </w:numPr>
              <w:shd w:val="clear" w:color="auto" w:fill="FFFFFF"/>
              <w:spacing w:line="360" w:lineRule="auto"/>
              <w:ind w:left="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Népszerű irodalom. Az irodalom határterületei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  <w:lang w:eastAsia="hu-HU"/>
              </w:rPr>
              <w:t>Arthur Conan Doyle: Sherlock Holmes-történetek (részletek)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E91AE8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left="5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Műnemi-műfaji rendszer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II. Műfaji alapismeretek I. Az epika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A) A kisepika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</w:t>
            </w:r>
          </w:p>
        </w:tc>
      </w:tr>
      <w:tr w:rsidR="00E91AE8" w:rsidRPr="00E91AE8" w:rsidTr="00BE007C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a) mítosz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1. Szemelvények a magyar hitvilágból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Hoppál Mihály: Sámánok. Lelkek és jelképek (részletek)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Irodalom és mozgókép: Jankovics Marcell: Ének a csodaszarvasról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2. A görög mitológia 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világ születése; istenek születése és harca; istenek nemzedékei, világkorszakok; az ember teremtése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olimposzi istenek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-10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görög mitológia híres történetei (Hermész, Dionüszosz, Héraklész tettei, Daidalosz és Ikarosz, Thészeusz és Ariadné, a Minótaurosz)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 Egyéb teremtésmítosz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Babiloni teremtésmítosz (részlet)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b) mese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Mesék Mátyás királyról: Hogyan került holló Mátyás király címerébe? (Kóka Rozália gyűjtése alapján)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c) intelem: István király intelmei Imre herceghez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d) levél: Mikes Kelemen: Törökországi levelek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e) novella, elbeszélés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Mikszáth Kálmán: A néhai bárány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Jókai Mór: A nagyenyedi két fűzfa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Karinthy Frigyes: Röhög az egész osztály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B) A nagyepika – a regény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Mikszáth Kálmán Szent Péter esernyője vagy A két koldusdiák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III. Műfaji alapozás II. A líra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a) dal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Csokonai Vitéz Mihály: Tartózkodó kérelem, József Attila: Kertész leszek…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b) epigramma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Janus Pannonius: Pannónia dicsérete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  <w:t>, Kölcsey Ferenc: Huszt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c) elégia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Petőfi Sándor: Szeptember végén, Berzsenyi Dániel: Levéltöredék barátnémhoz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d) óda, himnusz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Kölcsey Ferenc: Himnusz, Vörösmarty Mihály: Szózat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IV. Jellegzetes lírai témák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a) szerelmes versek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Csokonai Vitéz Mihály: A Reményhez, Vörösmarty Mihály: Ábránd, Ady Endre: Őrizem a szemed, Juhász Gyula: Milyen volt…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b) család, iskola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Ady Endre: Üzenet egykori iskolámba, Reményik Sándor: Templom és iskola,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József Attila: Mama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c) egyéni sorssal való számvetésversek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Arany János: Epilógus, József Attila: Születésnapomra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d) hazaszeretet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Petőfi Sándor: Szabadság, szerelem, Petőfi Sándor: Nemzeti dal, Ady Endre: Góg és Magóg fia vagyok én…, Radnóti Miklós: Nem tudhatom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13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 Magyar vagy világirodalmi ifjúsági regény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</w:rPr>
              <w:t>Jules Verne: kétévi vakáció vagy Tonke Drangt: Levél  a királynak vagy Mándy Iván: Az enyedi diák vagy Csukás István: Vakáció a halott utcában vagy Tamási Áron: Ábel a rengetegben vagy tanári választás alapján más ifjúsági regény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Szabadon felhasználható órák felzárkóztatásra, elmélyítésre, tehetséggondozásra, illetve a tanár által választott alkotók, művek tanítására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humán osztályban a tanár döntése alapján felhasználható szabad órakeret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91AE8" w:rsidRPr="00E91AE8" w:rsidTr="00BE007C">
        <w:tc>
          <w:tcPr>
            <w:tcW w:w="9072" w:type="dxa"/>
            <w:gridSpan w:val="3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 + 36 óra</w:t>
            </w:r>
          </w:p>
        </w:tc>
      </w:tr>
    </w:tbl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29" w:name="_Toc48724691"/>
      <w:bookmarkStart w:id="30" w:name="_Toc49867728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 évfolyam NYELV</w:t>
      </w:r>
      <w:bookmarkEnd w:id="29"/>
      <w:bookmarkEnd w:id="30"/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364"/>
        <w:gridCol w:w="680"/>
        <w:gridCol w:w="28"/>
      </w:tblGrid>
      <w:tr w:rsidR="00E91AE8" w:rsidRPr="00E91AE8" w:rsidTr="00E91AE8">
        <w:trPr>
          <w:gridAfter w:val="1"/>
          <w:wAfter w:w="28" w:type="dxa"/>
        </w:trPr>
        <w:tc>
          <w:tcPr>
            <w:tcW w:w="8364" w:type="dxa"/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ind w:left="1287" w:hanging="1255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Szövegértési, szövegalkotási készségek felmérése, fejlesztése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ind w:left="1287" w:hanging="1255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91AE8" w:rsidRPr="00E91AE8" w:rsidTr="00E91AE8">
        <w:trPr>
          <w:gridAfter w:val="1"/>
          <w:wAfter w:w="28" w:type="dxa"/>
          <w:trHeight w:val="603"/>
        </w:trPr>
        <w:tc>
          <w:tcPr>
            <w:tcW w:w="8364" w:type="dxa"/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Jegyzetelés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Vázlatírási technikák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hu-HU"/>
              </w:rPr>
            </w:pP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ind w:left="1287" w:hanging="1255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A helyesírási készségek fejlesztése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ind w:left="1287" w:hanging="1255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  <w:trHeight w:val="1266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ige helyesírása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tulajdonnév, köznév, melléknév helyesírása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Az egybe- és különírás szabályai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Írásjelek, központozás, idézés, dátum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III. A kommunikáció, a digitális írásbeliség fejlesztése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  <w:trHeight w:val="1226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tömegkommunikáció fogalma, típusai és funkciói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tömegkommunikáció hatása a gondolkodásra és a nyelvre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Médiaműfajok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digitális kommunikáció jellemzői, szövegtípusai, az új digitális nyelv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A nyelvi rendszer, a nyelv szerkezeti jellemzői, a nyelvi elemzés – hangok, szavak, összetett szavak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91AE8" w:rsidRPr="00E91AE8" w:rsidTr="00E91AE8">
        <w:tblPrEx>
          <w:tblLook w:val="06A0" w:firstRow="1" w:lastRow="0" w:firstColumn="1" w:lastColumn="0" w:noHBand="1" w:noVBand="1"/>
        </w:tblPrEx>
        <w:trPr>
          <w:gridAfter w:val="1"/>
          <w:wAfter w:w="28" w:type="dxa"/>
          <w:trHeight w:val="1752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magyar nyelv szófaji rendszere: alapszófajok, mondatszók és viszonyszók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Hangalak és jelentés 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szóalkotásmódok: szóképzés és szóösszetétel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Ritkább szóalkotási módok: Mozaikszók, ikerszók és szórövidülések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V. Könyvtárhasználat</w:t>
            </w:r>
          </w:p>
        </w:tc>
        <w:tc>
          <w:tcPr>
            <w:tcW w:w="680" w:type="dxa"/>
            <w:vAlign w:val="center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Szabadon felhasználható órák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felzárkóztatásra, elmélyítésre, tehetséggondozásra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humán osztályban a tanár döntése alapján felhasználható szabad órakeret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91AE8" w:rsidRPr="00E91AE8" w:rsidTr="00BE007C">
        <w:tc>
          <w:tcPr>
            <w:tcW w:w="9072" w:type="dxa"/>
            <w:gridSpan w:val="3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 + 36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31" w:name="_Toc48724692"/>
      <w:bookmarkStart w:id="32" w:name="_Toc49867729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 évfolyam IRODALOM</w:t>
      </w:r>
      <w:bookmarkEnd w:id="31"/>
      <w:bookmarkEnd w:id="32"/>
    </w:p>
    <w:p w:rsidR="00E91AE8" w:rsidRPr="00E91AE8" w:rsidRDefault="00E91AE8" w:rsidP="00E91AE8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1"/>
        <w:tblW w:w="9044" w:type="dxa"/>
        <w:tblInd w:w="-5" w:type="dxa"/>
        <w:shd w:val="clear" w:color="auto" w:fill="FFFFFF"/>
        <w:tblLook w:val="04A0" w:firstRow="1" w:lastRow="0" w:firstColumn="1" w:lastColumn="0" w:noHBand="0" w:noVBand="1"/>
      </w:tblPr>
      <w:tblGrid>
        <w:gridCol w:w="8364"/>
        <w:gridCol w:w="680"/>
      </w:tblGrid>
      <w:tr w:rsidR="00E91AE8" w:rsidRPr="00E91AE8" w:rsidTr="00E91AE8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I. A görög irodalom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12</w:t>
            </w:r>
          </w:p>
        </w:tc>
      </w:tr>
      <w:tr w:rsidR="00E91AE8" w:rsidRPr="00E91AE8" w:rsidTr="00E91AE8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Az epika születése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316" w:right="1841" w:hanging="2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Homérosz: Íliász vagy Odüsszeia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E91AE8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A görög líra, az időmértékes verselés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316" w:right="1841" w:hanging="2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Alkaiosz: Az állam hajója, Alkaiosz: Bordal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316" w:right="1841" w:hanging="2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Szapphó: Aphroditéhez, Szapphó: Édesanyám! Nem perdül a rokka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316" w:right="1841" w:hanging="284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Anakreón: Töredék a halálról, Anakreón: Gyűlölöm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E91AE8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A görög dráma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316" w:right="1841" w:hanging="2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Színház- és drámatörténet: Szophoklész: Antigoné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E91AE8"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II. A római irodalom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 polgárháborúk kora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Catullus: Gyűlölk és szeretek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ab/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Augustus kora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Vergilius: Aeneis (Első ének, 1-7.sor), Vergilius: IX. ecloga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Horatius: Thaliarchushoz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Ovidius: Átváltozások, Pygmalion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</w:t>
            </w:r>
          </w:p>
        </w:tc>
      </w:tr>
    </w:tbl>
    <w:tbl>
      <w:tblPr>
        <w:tblStyle w:val="Rcsostblzat5"/>
        <w:tblW w:w="9039" w:type="dxa"/>
        <w:tblLook w:val="04A0" w:firstRow="1" w:lastRow="0" w:firstColumn="1" w:lastColumn="0" w:noHBand="0" w:noVBand="1"/>
      </w:tblPr>
      <w:tblGrid>
        <w:gridCol w:w="8359"/>
        <w:gridCol w:w="680"/>
      </w:tblGrid>
      <w:tr w:rsidR="00E91AE8" w:rsidRPr="00E91AE8" w:rsidTr="00E91AE8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III. A Biblia mint kulturális kód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12</w:t>
            </w:r>
          </w:p>
        </w:tc>
      </w:tr>
      <w:tr w:rsidR="00E91AE8" w:rsidRPr="00E91AE8" w:rsidTr="00BE007C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Az Ószövetség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Történeti könyvek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720" w:right="1841" w:hanging="54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Mózes első könyvéből részletek: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Teremtéstörténet, József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17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Mózes második könyvéből részletek: Kivonulás Egyiptomból, részletek), a Tízparancsolat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Tanító könyvek: Zsoltárok könyve (23., 42.)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Az Újszövetség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Az „örömhír”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174" w:right="3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Máté evangéliumából részletek: Jézus Krisztus születése, megkeresztelése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174"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Jézus Krisztus tanításai: A Hegyi beszéd, A magvető példázata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174"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passió-történet, Jézus feltámadása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17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Lukács evangéliumából (részletek): Az irgalmas szamaritánus, A tékozló fiú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left="174" w:right="184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Pál apostol Szeretethimnusza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</w:tr>
    </w:tbl>
    <w:tbl>
      <w:tblPr>
        <w:tblStyle w:val="Rcsostblzat1"/>
        <w:tblW w:w="9044" w:type="dxa"/>
        <w:tblInd w:w="-5" w:type="dxa"/>
        <w:tblLook w:val="04A0" w:firstRow="1" w:lastRow="0" w:firstColumn="1" w:lastColumn="0" w:noHBand="0" w:noVBand="1"/>
      </w:tblPr>
      <w:tblGrid>
        <w:gridCol w:w="8364"/>
        <w:gridCol w:w="680"/>
      </w:tblGrid>
      <w:tr w:rsidR="00E91AE8" w:rsidRPr="00E91AE8" w:rsidTr="00E91AE8">
        <w:tc>
          <w:tcPr>
            <w:tcW w:w="8364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right="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IV. Az egyén és a történelem kapcsolata mint irodalmi téma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Szabó Lőrinc: Tücsökzene (részletek)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Wass Albert: Üzenet haza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Kós Károly: Az országépítő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Herczeg Ferenc: Pro libertate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Tamási Áron: Ábel a rengetegben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Nyirő József: Uz Bence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ind w:right="18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Sütő András: Anyám könnyű álmot ígér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Iskolaregények a 20. században: Móricz Zsigmond: Légy jó mindhalálig és Szabó Magda Abigél című regényének elemzése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16</w:t>
            </w:r>
          </w:p>
        </w:tc>
      </w:tr>
      <w:tr w:rsidR="00E91AE8" w:rsidRPr="00E91AE8" w:rsidTr="00E91AE8">
        <w:tc>
          <w:tcPr>
            <w:tcW w:w="8364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V. A 20. századi történelem az irodalomban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(Trianon, a II. világháború, holokauszt, romaholokauszt, a kommunista diktatúra áldozatai, 1956)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Reményik Sándor: Mi a magyar?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Pilinszky János: Francia fogoly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Choli Daróczi József: Dal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Irodalom és mozgókép - George Orwell: Állatfarm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Illyés Gyula: Egy mondat a zsarnokságról (részlet)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E91AE8">
        <w:tc>
          <w:tcPr>
            <w:tcW w:w="8364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tabs>
                <w:tab w:val="left" w:pos="6158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VI. Egy szabadon választott dráma a 20. század magyar irodalmából – ismerkedés a dráma műnemével</w:t>
            </w:r>
          </w:p>
          <w:p w:rsidR="00E91AE8" w:rsidRPr="00E91AE8" w:rsidRDefault="00E91AE8" w:rsidP="00E91AE8">
            <w:pPr>
              <w:shd w:val="clear" w:color="auto" w:fill="FFFFFF"/>
              <w:tabs>
                <w:tab w:val="left" w:pos="6158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Irodalom és színház vagy mozgókép </w:t>
            </w:r>
          </w:p>
          <w:p w:rsidR="00E91AE8" w:rsidRPr="00E91AE8" w:rsidRDefault="00E91AE8" w:rsidP="00E91AE8">
            <w:pPr>
              <w:shd w:val="clear" w:color="auto" w:fill="FFFFFF"/>
              <w:tabs>
                <w:tab w:val="left" w:pos="6158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 tanár által szabadon választott drámai alkotás (Javaslat: Molnár Ferenc: Üvegcipő, Tamási Áron: Vitéz lélek, Tamási Áron: Ördögölő Józsiás, Örkény István: Tóték, Szabó Magda: A macskák szerdája)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BE007C"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Szabadon felhasználható órák felzárkóztatásra, elmélyítésre, tehetséggondozásra, illetve a tanár által választott alkotók, művek tanítására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E91AE8" w:rsidRPr="00E91AE8" w:rsidTr="00BE007C"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humán osztályban a tanár döntése alapján felhasználható szabad órakeret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E91AE8" w:rsidRPr="00E91AE8" w:rsidTr="00BE007C">
        <w:tc>
          <w:tcPr>
            <w:tcW w:w="8364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91AE8" w:rsidRPr="00E91AE8" w:rsidTr="00BE007C">
        <w:tc>
          <w:tcPr>
            <w:tcW w:w="9044" w:type="dxa"/>
            <w:gridSpan w:val="2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 + 36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33" w:name="_Toc48724693"/>
      <w:bookmarkStart w:id="34" w:name="_Toc49867730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évfolyam NYELV</w:t>
      </w:r>
      <w:bookmarkEnd w:id="33"/>
      <w:bookmarkEnd w:id="34"/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11"/>
        <w:tblW w:w="9042" w:type="dxa"/>
        <w:tblLook w:val="04A0" w:firstRow="1" w:lastRow="0" w:firstColumn="1" w:lastColumn="0" w:noHBand="0" w:noVBand="1"/>
      </w:tblPr>
      <w:tblGrid>
        <w:gridCol w:w="8362"/>
        <w:gridCol w:w="680"/>
      </w:tblGrid>
      <w:tr w:rsidR="00E91AE8" w:rsidRPr="00E91AE8" w:rsidTr="00E91AE8">
        <w:tc>
          <w:tcPr>
            <w:tcW w:w="8362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b/>
                <w:iCs/>
                <w:sz w:val="24"/>
                <w:szCs w:val="24"/>
              </w:rPr>
            </w:pPr>
            <w:r w:rsidRPr="00E91AE8">
              <w:rPr>
                <w:b/>
                <w:bCs/>
                <w:sz w:val="24"/>
                <w:szCs w:val="24"/>
              </w:rPr>
              <w:t>I-II. A nyelvi rendszer, a nyelv szerkezeti jellemzői, a nyelvi elemzés, a magyar és az idegen nyelvek (szószerkezetek, szóösszetételek, egyszerű és összetett mondat)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91AE8">
              <w:rPr>
                <w:b/>
                <w:sz w:val="24"/>
                <w:szCs w:val="24"/>
              </w:rPr>
              <w:t>15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E91AE8">
              <w:rPr>
                <w:b/>
                <w:bCs/>
                <w:sz w:val="24"/>
                <w:szCs w:val="24"/>
              </w:rPr>
              <w:t>I. Szószerkezetek, összetett szavak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bCs/>
                <w:sz w:val="24"/>
                <w:szCs w:val="24"/>
              </w:rPr>
            </w:pPr>
            <w:r w:rsidRPr="00E91AE8">
              <w:rPr>
                <w:bCs/>
                <w:sz w:val="24"/>
                <w:szCs w:val="24"/>
              </w:rPr>
              <w:t>A szószerkezetek (szintagmák) alá-és mellérendelő szószerkezetek fogalma, típusai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5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b/>
                <w:iCs/>
                <w:sz w:val="24"/>
                <w:szCs w:val="24"/>
              </w:rPr>
            </w:pPr>
            <w:r w:rsidRPr="00E91AE8">
              <w:rPr>
                <w:b/>
                <w:iCs/>
                <w:sz w:val="24"/>
                <w:szCs w:val="24"/>
              </w:rPr>
              <w:t>II. Mondattan, egyszerű, összetett mondatok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iCs/>
                <w:sz w:val="24"/>
                <w:szCs w:val="24"/>
              </w:rPr>
            </w:pPr>
            <w:r w:rsidRPr="00E91AE8">
              <w:rPr>
                <w:iCs/>
                <w:sz w:val="24"/>
                <w:szCs w:val="24"/>
              </w:rPr>
              <w:t>A mondat fogalma és csoportosítási szempontjai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iCs/>
                <w:sz w:val="24"/>
                <w:szCs w:val="24"/>
              </w:rPr>
            </w:pPr>
            <w:r w:rsidRPr="00E91AE8">
              <w:rPr>
                <w:iCs/>
                <w:sz w:val="24"/>
                <w:szCs w:val="24"/>
              </w:rPr>
              <w:t>Az egyszerű mondat: az alany, az állítmány, a tárgy, a határozók, a jelzők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iCs/>
                <w:sz w:val="24"/>
                <w:szCs w:val="24"/>
              </w:rPr>
            </w:pPr>
            <w:r w:rsidRPr="00E91AE8">
              <w:rPr>
                <w:iCs/>
                <w:sz w:val="24"/>
                <w:szCs w:val="24"/>
              </w:rPr>
              <w:t>Az összetett mondat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iCs/>
                <w:sz w:val="24"/>
                <w:szCs w:val="24"/>
              </w:rPr>
            </w:pPr>
            <w:r w:rsidRPr="00E91AE8">
              <w:rPr>
                <w:iCs/>
                <w:sz w:val="24"/>
                <w:szCs w:val="24"/>
              </w:rPr>
              <w:t>Az alárendelő összetett mondatok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iCs/>
                <w:sz w:val="24"/>
                <w:szCs w:val="24"/>
              </w:rPr>
            </w:pPr>
            <w:r w:rsidRPr="00E91AE8">
              <w:rPr>
                <w:iCs/>
                <w:sz w:val="24"/>
                <w:szCs w:val="24"/>
              </w:rPr>
              <w:t>A mellérendelő összetett mondatok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b/>
                <w:iCs/>
                <w:sz w:val="24"/>
                <w:szCs w:val="24"/>
              </w:rPr>
            </w:pPr>
            <w:r w:rsidRPr="00E91AE8">
              <w:rPr>
                <w:iCs/>
                <w:sz w:val="24"/>
                <w:szCs w:val="24"/>
              </w:rPr>
              <w:t>A többszörösen összetett mondatok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10</w:t>
            </w:r>
          </w:p>
        </w:tc>
      </w:tr>
      <w:tr w:rsidR="00E91AE8" w:rsidRPr="00E91AE8" w:rsidTr="00E91AE8">
        <w:tc>
          <w:tcPr>
            <w:tcW w:w="8362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E91AE8">
              <w:rPr>
                <w:b/>
                <w:iCs/>
                <w:sz w:val="24"/>
                <w:szCs w:val="24"/>
              </w:rPr>
              <w:t>III. A szöveg fogalma, típusai, szövegkohézió,</w:t>
            </w:r>
            <w:r w:rsidRPr="00E91AE8">
              <w:rPr>
                <w:b/>
                <w:sz w:val="24"/>
                <w:szCs w:val="24"/>
              </w:rPr>
              <w:t xml:space="preserve"> a szövegkompozíció, szövegfajták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szöveg fogalma. A szövegösszefüggés, a beszédhelyzet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szöveg típusai, a szöveg szerkezete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szövegkohézió (lineáris és globális)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szöveg kifejtettsége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Szövegpragmatika (szövegvilág, nézőpont, fogalmi séma, tudáskeret, forgatókönyv)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szövegtípusok jellemzői megjelenés, műfajok és nyelvhasználati színterek szerint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 xml:space="preserve">A legjellegzetesebb szövegtípusok, szövegfajták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Az esszé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munka világához tartozó szövegek (a hivatalos levél típusai, önéletrajz, motivációs levél)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Az intertextualitás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E91AE8">
              <w:rPr>
                <w:sz w:val="24"/>
                <w:szCs w:val="24"/>
              </w:rPr>
              <w:t>A szövegfonetikai eszközök és az írásjelek szerepe a szöveg értelmezésében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91AE8">
              <w:rPr>
                <w:b/>
                <w:sz w:val="24"/>
                <w:szCs w:val="24"/>
              </w:rPr>
              <w:t>13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E91AE8">
              <w:rPr>
                <w:b/>
                <w:bCs/>
                <w:sz w:val="24"/>
                <w:szCs w:val="24"/>
              </w:rPr>
              <w:t xml:space="preserve">Szabadon felhasználható órák felzárkóztatásra, elmélyítésre, tehetséggondozásra 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91AE8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E91AE8">
              <w:rPr>
                <w:b/>
                <w:sz w:val="24"/>
                <w:szCs w:val="24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91AE8">
              <w:rPr>
                <w:b/>
                <w:sz w:val="24"/>
                <w:szCs w:val="24"/>
              </w:rPr>
              <w:t>1</w:t>
            </w:r>
          </w:p>
        </w:tc>
      </w:tr>
      <w:tr w:rsidR="00E91AE8" w:rsidRPr="00E91AE8" w:rsidTr="00BE007C">
        <w:tc>
          <w:tcPr>
            <w:tcW w:w="9042" w:type="dxa"/>
            <w:gridSpan w:val="2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b/>
                <w:sz w:val="24"/>
                <w:szCs w:val="24"/>
              </w:rPr>
            </w:pPr>
            <w:r w:rsidRPr="00E91AE8">
              <w:rPr>
                <w:b/>
                <w:sz w:val="24"/>
                <w:szCs w:val="24"/>
              </w:rPr>
              <w:t>36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35" w:name="_Toc48724694"/>
      <w:bookmarkStart w:id="36" w:name="_Toc49867731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évfolyam IRODALOM</w:t>
      </w:r>
      <w:bookmarkEnd w:id="35"/>
      <w:bookmarkEnd w:id="36"/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71"/>
        <w:tblW w:w="0" w:type="auto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362"/>
        <w:gridCol w:w="680"/>
      </w:tblGrid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A középkor irodalma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12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Egyházi irodalom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Szent Ágoston: Vallomások (részlet)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Halotti beszéd és könyörgés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Líra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Jacopone da Todi: Himnusz a fájdalmas anyáról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Ómagyar Mária-siralom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Lovagi és udvari irodalom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Anonymus: Gesta Hungarorum (részlet)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b) Líra 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Walter von der Vogelweide: A hársfaágak csendes árnyán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Dante Alighieri: Isteni színjáték – Pokol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A középkor világi irodalma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vágánsköltészet: Carmina Burana (részlet)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François Villon: A nagy testamentum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A reneszánsz irodalma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16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A humanista irodalom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Líra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Petrarca: Pó, földi kérgem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Portré: Janus Pannonius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Janus Pannonius: Pannónia dicsérete, Egy dunántúli mandulafáról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Epika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Boccaccio: Dekameron, Első nap 3. novella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A reformáció vallásos irodalma, az anyanyelvű kultúra születése, hatása az irodalomra, a magyar nemzeti tudatra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Bibliafordítások: Károli Gáspár Szent Biblia fordítása (részlet)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b) Zsoltárfordítások: Szenczi Molnár Albert: 42. zsoltár 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Heltai Gáspár: Száz fabula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A reformáció világi irodalma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Históriás énekek: Tinódi Lantos Sebestyén: Eger vár viadaljáról (részlet)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Széphistóriák: Gyergyai (Gergei) Albert: História egy Árgirus nevű királyfiról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Líra a reformáció korában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Portré: Balassi Bálint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Balassi Bálint: Egy katonaének, Borivóknak való, Adj már csendességet…, Hogy Júliára talála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William Shakespeare: LXXV. szonett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E) Dráma a reformáció korában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William Shakespeare: Romeo és Júlia vagy Hamlet, dán királyfi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III. A barokk és a rokokó irodalma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Vitairatok, vallásos értekezések – a katolikus megújulás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Pázmány Péter: Alvinczi Péter uramhoz írt öt szép levél (részlet)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Portré: Zrínyi Miklós és a barokk eposz - Szigeti veszedelem (részletek)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Levél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Mikes Kelemen: Törökországi levelek (1., 37., 112.)  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Tudományos élet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Apáczai Csere János:Magyar Encyclopaedia (részlet)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A kuruc kor lírája: műfajok, művek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Rákóczi-nóta, Őszi harmat után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Az európai felvilágosodás irodalma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9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Jonathan Swift: Gulliver utazásai (részletek)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Voltaire: Candide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Dráma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francia klasszicista dráma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Irodalom és színház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Molière: A fösvény vagy Tartuffe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Johann Wolfgang von Goethe: Faust I.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Líra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Robert Burns: John Anderson, Falusi randevú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V. A magyar felvilágosodás irodalma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A felvilágosodás korának magyar irodalma: rokokó, klasszicizmus és szentimentalizmus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Epika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Csokonai Vitéz Mihály: Dorottya vagyis a dámák diadalma a fársángon  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Líra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Kazinczy Ferenc: Tövisek és virágok (részletek)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Portré: Csokonai Vitéz Mihály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Csokonai Vitéz Mihály: Az estve, A boldogság, Tartózkodó kérelem, Szerelemdal a csikóbőrös kulacshoz, A Reményhez, A Magánossághoz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blPrEx>
          <w:shd w:val="clear" w:color="auto" w:fill="auto"/>
        </w:tblPrEx>
        <w:tc>
          <w:tcPr>
            <w:tcW w:w="8362" w:type="dxa"/>
            <w:hideMark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Szabadon felhasználható órák felzárkóztatásra, elmélyítésre, tehetséggondozásra, illetve a tanár által választott alkotók, művek tanítására </w:t>
            </w:r>
          </w:p>
        </w:tc>
        <w:tc>
          <w:tcPr>
            <w:tcW w:w="680" w:type="dxa"/>
            <w:hideMark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17</w:t>
            </w:r>
          </w:p>
        </w:tc>
      </w:tr>
      <w:tr w:rsidR="00E91AE8" w:rsidRPr="00E91AE8" w:rsidTr="00BE007C">
        <w:tblPrEx>
          <w:shd w:val="clear" w:color="auto" w:fill="auto"/>
        </w:tblPrEx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humán osztályban a tanár döntése alapján felhasználható szabad órakeret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36</w:t>
            </w:r>
          </w:p>
        </w:tc>
      </w:tr>
      <w:tr w:rsidR="00E91AE8" w:rsidRPr="00E91AE8" w:rsidTr="00BE007C">
        <w:tblPrEx>
          <w:shd w:val="clear" w:color="auto" w:fill="auto"/>
        </w:tblPrEx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blPrEx>
          <w:shd w:val="clear" w:color="auto" w:fill="auto"/>
        </w:tblPrEx>
        <w:tc>
          <w:tcPr>
            <w:tcW w:w="9042" w:type="dxa"/>
            <w:gridSpan w:val="2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72 + 36 óra</w:t>
            </w:r>
          </w:p>
        </w:tc>
      </w:tr>
    </w:tbl>
    <w:p w:rsidR="00E91AE8" w:rsidRPr="00E91AE8" w:rsidRDefault="00E91AE8" w:rsidP="00E91AE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</w:pPr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E91AE8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 xml:space="preserve">10. </w:t>
      </w:r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évfolyam</w:t>
      </w:r>
      <w:r w:rsidRPr="00E91AE8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 xml:space="preserve"> NYELV</w:t>
      </w:r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2"/>
        <w:tblW w:w="9042" w:type="dxa"/>
        <w:tblLook w:val="04A0" w:firstRow="1" w:lastRow="0" w:firstColumn="1" w:lastColumn="0" w:noHBand="0" w:noVBand="1"/>
      </w:tblPr>
      <w:tblGrid>
        <w:gridCol w:w="8362"/>
        <w:gridCol w:w="680"/>
      </w:tblGrid>
      <w:tr w:rsidR="00E91AE8" w:rsidRPr="00E91AE8" w:rsidTr="00E91AE8">
        <w:trPr>
          <w:trHeight w:val="283"/>
        </w:trPr>
        <w:tc>
          <w:tcPr>
            <w:tcW w:w="8362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I. Szövegértési, szövegalkotási készségek fejlesztése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szóbeli és írásbeli szövegértés és -alkotás fejlesztése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hivatalos és a magánélet színtereinek szövegtípusai: levél, kérvény, önéletrajz, motivációs levél írásának gyakoroltatása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E91AE8">
        <w:trPr>
          <w:trHeight w:val="283"/>
        </w:trPr>
        <w:tc>
          <w:tcPr>
            <w:tcW w:w="8362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II. Stílusrétegek, beszédfajták, beszéd felépítése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stílus fogalma és hírértéke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stílus kifejező ereje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Stílusrétegek: társalgási, tudományos, publicisztikai, hivatalos, szónoki és irodalmi stílus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Stílusárnyalatok (pl.: neutrális, gúnyos, patetikus, népies, familiáris, költői, archaikus)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fr-FR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  <w:lang w:val="fr-FR"/>
              </w:rPr>
              <w:t>A mondatstilisztikai eszközök (a verbális stílus, nominális stílus, a körmondat)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fr-FR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  <w:lang w:val="fr-FR"/>
              </w:rPr>
              <w:t>Hangszimbolika, hangutánzás, hangulatfestés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fr-FR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  <w:lang w:val="fr-FR"/>
              </w:rPr>
              <w:t>Szóképek (egyszerű; a hasonlatból kinövő szóképek /metafora, szinesztézia/, az érintkezésen nyugvó szóképek /metonímia, szinekdoché/, az összetett szóképek (összetett költői kép, allegória, szimbólum/)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fr-FR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  <w:lang w:val="fr-FR"/>
              </w:rPr>
              <w:t>Költői alakzatok (ismétlés, felcserélés, kihagyás) köznyelvi és irodalmi szövegekben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10</w:t>
            </w:r>
          </w:p>
        </w:tc>
      </w:tr>
      <w:tr w:rsidR="00E91AE8" w:rsidRPr="00E91AE8" w:rsidTr="00E91AE8">
        <w:trPr>
          <w:trHeight w:val="283"/>
        </w:trPr>
        <w:tc>
          <w:tcPr>
            <w:tcW w:w="8362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III. Retorika, beszédfajták, a beszéd felépítése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retorika és kommunikáció, a retorika fogalma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retorikai szövegek felépítése és elkészítésének lépései</w:t>
            </w: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ab/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szónoki beszéd fajtái (tanácsadó beszéd, törvényszéki beszéd, alkalmi beszéd) és jellemzőik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Az érvelő beszéd felépítése, az érvtípusok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Az érvelés módszere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retorikai szövegek kifejezőeszközei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kulturált vita szabályai</w:t>
            </w: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ab/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A befolyásolás módszerei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10</w:t>
            </w:r>
          </w:p>
        </w:tc>
      </w:tr>
      <w:tr w:rsidR="00E91AE8" w:rsidRPr="00E91AE8" w:rsidTr="00E91AE8">
        <w:tc>
          <w:tcPr>
            <w:tcW w:w="8362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Szabadon felhasználható órák felzárkóztatásra, elmélyítésre, tehetséggondozásra 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91AE8" w:rsidRPr="00E91AE8" w:rsidTr="00BE007C">
        <w:tc>
          <w:tcPr>
            <w:tcW w:w="9042" w:type="dxa"/>
            <w:gridSpan w:val="2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36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37" w:name="_Toc48724695"/>
      <w:bookmarkStart w:id="38" w:name="_Toc49867732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10. évfolyam IRODALOM</w:t>
      </w:r>
      <w:bookmarkEnd w:id="37"/>
      <w:bookmarkEnd w:id="38"/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7"/>
        <w:tblW w:w="9042" w:type="dxa"/>
        <w:tblLook w:val="04A0" w:firstRow="1" w:lastRow="0" w:firstColumn="1" w:lastColumn="0" w:noHBand="0" w:noVBand="1"/>
      </w:tblPr>
      <w:tblGrid>
        <w:gridCol w:w="8362"/>
        <w:gridCol w:w="680"/>
      </w:tblGrid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A magyar felvilágosodás irodalma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11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Klasszicizmus és kora romantika a magyar irodalomban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Líra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Portré: Berzsenyi Dániel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Berzsenyi Dániel: Osztályrészem, Levéltöredék barátnémhoz, A közelítő tél, A magyarokhoz (I.)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Kisfaludy Károly: Mohács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Portré: Kölcsey Ferenc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Kölcsey Ferenc: Himnusz, Vanitatum vanitas, Zrínyi dala, Zrínyi második éneke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Epika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Kölcsey Ferenc: Nemzeti hagyományok (részletek), Parainesis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Dráma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Katona József: Bánk bán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A romantika irodalma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9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Az angolszász romantika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George Byron egy szabadon választott művéből részlet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Sir Walter Scott: Ivanhoe (részlet)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Edgar Allan Poe: A Morgue utcai kettős gyilkosság, A kút és az inga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A francia romantika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Victor Hugo: A párizsi Notre-Dame (részlet)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A német romantika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Heinrich Heine: Loreley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d) Az orosz romantika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Alexandr Szergejevics Puskin: Anyegin (részletek)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e) A lengyel romantika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Adam Mickiewicz: A lengyel anyához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E91AE8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III. A magyar romantika irodalma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26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Életművek a magyar romantika irodalmából I.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a) Vörösmarty Mihály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Líra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Szózat, Gondolatok a könyvtárban, A merengőhöz, Az emberek, Előszó, A vén cigány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Drámai költemény: Csongor és Tünde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b) Petőfi Sándor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Líra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négyökrös szekér, A bánat? egy nagy oceán, A természet vadvirága, Fa leszek, ha…, Reszket a bokor, mert…, Minek nevezzelek?, Egy gondolat bánt engemet, A puszta, télen vagy Kis-Kunság, A XIX. század költői, Fekete-piros dal, 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Epika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helység kalapácsa (részlet), Az apostol (részlet)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c) Jókai Mór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Elbeszélések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tengerszem tündére, A huszti beteglátogatók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Regények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arany ember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BE007C">
        <w:tc>
          <w:tcPr>
            <w:tcW w:w="8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Irodalomtudomány a romantika korában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Erdélyi János: A magyar népdalok (részlet)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Bajza József: Dramaturgiai és logikai leckék (részlet)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</w:tbl>
    <w:tbl>
      <w:tblPr>
        <w:tblStyle w:val="Rcsostblzat10"/>
        <w:tblW w:w="9042" w:type="dxa"/>
        <w:tblLook w:val="04A0" w:firstRow="1" w:lastRow="0" w:firstColumn="1" w:lastColumn="0" w:noHBand="0" w:noVBand="1"/>
      </w:tblPr>
      <w:tblGrid>
        <w:gridCol w:w="8362"/>
        <w:gridCol w:w="680"/>
      </w:tblGrid>
      <w:tr w:rsidR="00E91AE8" w:rsidRPr="00E91AE8" w:rsidTr="00E91AE8">
        <w:tc>
          <w:tcPr>
            <w:tcW w:w="8362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Életművek a XIX. század második felének magyar irodalmából</w:t>
            </w:r>
          </w:p>
        </w:tc>
        <w:tc>
          <w:tcPr>
            <w:tcW w:w="680" w:type="dxa"/>
            <w:shd w:val="clear" w:color="auto" w:fill="FFFFFF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18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Arany János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Epika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Toldi estéje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Balladák: Ágnes asszony, V. László, Vörös Rébék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Líra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Fiamnak, Letészem a lantot, Kertben, Epilógus, Kozmopolita költészet, Mindvégig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Mikszáth Kálmán</w:t>
            </w:r>
          </w:p>
          <w:p w:rsidR="00E91AE8" w:rsidRPr="00E91AE8" w:rsidRDefault="00E91AE8" w:rsidP="00E91AE8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Az a fekete folt, Bede Anna tartozása, A bágyi csoda, Beszterce ostroma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8362" w:type="dxa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Szabadon felhasználható órák felzárkóztatásra, elmélyítésre, tehetséggondozásra, illetve a tanár által választott alkotók, művek tanítására </w:t>
            </w:r>
          </w:p>
        </w:tc>
        <w:tc>
          <w:tcPr>
            <w:tcW w:w="680" w:type="dxa"/>
            <w:hideMark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17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left="2487" w:hanging="248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humán osztályban a tanár döntése alapján felhasználható szabad órakeret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36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left="2487" w:hanging="248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left="2487" w:hanging="248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 kerettanterv számolási hibájából fennmaradó óraszám szabad felhasználásra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19</w:t>
            </w:r>
          </w:p>
        </w:tc>
      </w:tr>
      <w:tr w:rsidR="00E91AE8" w:rsidRPr="00E91AE8" w:rsidTr="00BE007C">
        <w:tc>
          <w:tcPr>
            <w:tcW w:w="9042" w:type="dxa"/>
            <w:gridSpan w:val="2"/>
            <w:vAlign w:val="center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108 +36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39" w:name="_Toc48724696"/>
      <w:bookmarkStart w:id="40" w:name="_Toc49867733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 évfolyam NYELV</w:t>
      </w:r>
      <w:bookmarkEnd w:id="39"/>
      <w:bookmarkEnd w:id="40"/>
    </w:p>
    <w:p w:rsidR="00E91AE8" w:rsidRPr="00E91AE8" w:rsidRDefault="00E91AE8" w:rsidP="00E91AE8">
      <w:pPr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1"/>
        <w:tblW w:w="9043" w:type="dxa"/>
        <w:tblLook w:val="04A0" w:firstRow="1" w:lastRow="0" w:firstColumn="1" w:lastColumn="0" w:noHBand="0" w:noVBand="1"/>
      </w:tblPr>
      <w:tblGrid>
        <w:gridCol w:w="8362"/>
        <w:gridCol w:w="681"/>
      </w:tblGrid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I.Pragmatika - a megnyilatkozás fogalma, társalgási forduló, beszédaktus, együttműködési elv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 nyelv működése a beszélgetés, társalgás során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 társalgás udvariassági formái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 beszédaktus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Az együttműködési elv (mennyiségi, minőségi, viszony, mód)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  <w:t>II. Szótárhasználat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III. A nyelv rétegződése, nyelvjárások, nyelvi tervezés, nyelvi norma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Anyanyelvünk rétegződése I.- A köznyelvi változatok, a csoportnyelvek és rétegnyelvek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Anyanyelvünk rétegződése II.- A nyelvjárások és a nyelvi norma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Nyelvünk helyzete a határon túl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Nyelvi tervezés, nyelvpolitika, nyelvművelés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10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  <w:t>IV. Érettségi típusú szövegértés és szövegalkotás (gyakorlati írásbeliség)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Szabadon felhasználható órák felzárkóztatásra, elmélyítésre, tehetséggondozásra, illetve a tanár által választott alkotók, művek tanítására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BE007C">
        <w:tc>
          <w:tcPr>
            <w:tcW w:w="8362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left="2487" w:hanging="248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9043" w:type="dxa"/>
            <w:gridSpan w:val="2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36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41" w:name="_Toc48724697"/>
      <w:bookmarkStart w:id="42" w:name="_Toc49867734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11.évfolyam IRODALOM</w:t>
      </w:r>
      <w:bookmarkEnd w:id="41"/>
      <w:bookmarkEnd w:id="42"/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1"/>
        <w:tblW w:w="9067" w:type="dxa"/>
        <w:tblLayout w:type="fixed"/>
        <w:tblLook w:val="04A0" w:firstRow="1" w:lastRow="0" w:firstColumn="1" w:lastColumn="0" w:noHBand="0" w:noVBand="1"/>
      </w:tblPr>
      <w:tblGrid>
        <w:gridCol w:w="8359"/>
        <w:gridCol w:w="680"/>
        <w:gridCol w:w="28"/>
      </w:tblGrid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A klasszikus modernség irodalma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13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A nyugat-európai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 xml:space="preserve">a) Balzac: Goriot apó (részletek) vagy Stendhal: Vörös és fekete (részletek)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b) Színház- és drámatörténet: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Henrik Ibsen: A vadkacsa vagy Nóra (Babaotthon)</w:t>
            </w:r>
            <w:r w:rsidRPr="00E91AE8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Az orosz irodalom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 xml:space="preserve">a) Nyikolaj Vasziljevics Gogol: A köpönyeg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b) Fjodor Mihajlovics Dosztojevszkij: Bűn és bűnhődés (részletek)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c) Lev Nyikolajevics Tolsztoj: Ivan Iljics halála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d) Színház- és drámatörténet: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Anton Pavlovics Csehov: Sirály vagy Ványa bácsi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A klasszikus modernizmus líra alkotói, alkotásai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 xml:space="preserve">a) Charles Baudelaire: A Romlás virágai – Előszó, Az albatrosz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b) Paul Verlaine: Őszi chanson, Költészettan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c) Arthur Rimbaud: A magánhangzók szonettje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Romantika és realizmus a XIX. század magyar irodalmában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10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Színház- és drámatörténet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Madách Imre: Az ember tragédiája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Szemelvények a XIX. század második felének és a századfordulónak a  magyar irodalmából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a) Tompa Mihály: A gólyához, A madár, fiaihoz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b) Gárdonyi Géza: Az én falum (részletek), A láthatatlan ember (részlet)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 xml:space="preserve">c) Vajda János: Húsz év múlva 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III. A magyar irodalom a XX. században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44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Életművek a XX. század magyar irodalmából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30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a) Herczeg Ferenc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Az élet kapuja, Fekete szüret a Badacsonyon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  <w:t>b) Ady Endre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Góg és Magóg fia vagyok én…, Héja-nász az avaron, Harc a Nagyúrral, Új vizeken járok, Az ős Kaján, A Sion-hegy alatt, Az Úr érkezése, Kocsi-út az éjszakában, Emlékezés egy nyár-éjszakára, Őrizem a szemed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c) Babits Mihály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In Horatium, A lírikus epilógja, Esti kérdés, Jobb és bal, Mint különös hírmondó…, Ősz és tavasz közt, Jónás könyve; Jónás imája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Kosztolányi Dezső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 szegény kisgyermek panaszai (részletek: Mint aki a sínek közé esett…, Azon az éjjel, Anyuska régi képe), Boldog, szomorú dal, Őszi reggeli, Halotti beszéd, Hajnali részegség, Édes Anna, Esti Kornél; Tizennyolcadik fejezet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Portrék a XX. század magyar irodalmából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9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Móricz Zsigmond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Tragédia, Úri muri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Wass Albert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Adjátok vissza a hegyeimet!, Üzenet haza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Metszetek a XX. század magyar irodalmából I.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Metszetek a modernista irodalomból – a Nyugat alkotói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Juhász Gyula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Tiszai csönd, Anna örök</w:t>
            </w:r>
          </w:p>
        </w:tc>
        <w:tc>
          <w:tcPr>
            <w:tcW w:w="680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Tóth Árpád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Esti sugárkoszorú, Lélektől lélekig, Isten oltó-kése</w:t>
            </w:r>
          </w:p>
        </w:tc>
        <w:tc>
          <w:tcPr>
            <w:tcW w:w="680" w:type="dxa"/>
            <w:vMerge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Karinthy Frigyes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Így írtok ti (részletek), Találkozás egy fiatalemberrel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A modernizmus (a modernizmus kései korszaka) irodalma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13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A) Avantgárd mozgalmak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a) Guillaume Apollinaire: A megsebzett galamb és a szökőkút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b) Kassák Lajos: A ló meghal a madarak kirepülnek (részlet)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A világirodalom modernista lírájának nagy alkotói, alkotásai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a)</w:t>
            </w: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ab/>
              <w:t>Thomas Stearns Eliot: A háromkirályok utazása (részlet)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  <w:t>C) A világirodalom modernista epikájának nagy alkotói, alkotásai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a)</w:t>
            </w: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ab/>
              <w:t>Franz Kafka: Az átváltozás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b)</w:t>
            </w: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ab/>
              <w:t>Thomas Mann: Tonio Kröger vagy Mario és a varázsló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Színház- és drámatörténet: a modernizmus drámai törekvései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Irodalom és színház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Bertolt Brecht: Koldusopera vagy Kurázsi mama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i/>
                <w:smallCaps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u-HU"/>
              </w:rPr>
              <w:t>Samuel Barclay Beckett: Godot-ra várva vagy Friedrich Dürrenmatt: A fizikusok vagy A nagy Romulus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Szabadon felhasználható órák felzárkóztatásra, elmélyítésre, tehetséggondozásra, illetve a tanár által választott alkotók, művek tanítására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</w:t>
            </w:r>
          </w:p>
        </w:tc>
      </w:tr>
      <w:tr w:rsidR="00E91AE8" w:rsidRPr="00E91AE8" w:rsidTr="00BE007C">
        <w:trPr>
          <w:gridAfter w:val="1"/>
          <w:wAfter w:w="28" w:type="dxa"/>
        </w:trPr>
        <w:tc>
          <w:tcPr>
            <w:tcW w:w="8359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ind w:left="2487" w:hanging="248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9067" w:type="dxa"/>
            <w:gridSpan w:val="3"/>
            <w:vAlign w:val="center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108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keepNext/>
        <w:keepLines/>
        <w:spacing w:before="40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43" w:name="_Toc48724698"/>
      <w:bookmarkStart w:id="44" w:name="_Toc49867735"/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12. évfolyam NYELV</w:t>
      </w:r>
      <w:bookmarkEnd w:id="43"/>
      <w:bookmarkEnd w:id="44"/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1"/>
        <w:tblW w:w="9039" w:type="dxa"/>
        <w:tblLook w:val="04A0" w:firstRow="1" w:lastRow="0" w:firstColumn="1" w:lastColumn="0" w:noHBand="0" w:noVBand="1"/>
      </w:tblPr>
      <w:tblGrid>
        <w:gridCol w:w="8359"/>
        <w:gridCol w:w="680"/>
      </w:tblGrid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I. Általános nyelvi ismeretek – a nyelv és a gondolkodás, nyelvtípusok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nyelv és a beszéd, a nyelv mint változó rendszer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nyelv és gondolkodás, a nyelv és megismerés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beszéd mint cselekvés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nyelvcsaládok és nyelvtípusok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II.  Nyelvtörténet- a nyelv változása, a nyelvrokonság kérdései, nyelvemlékek 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magyar nyelv rokonságának hipotézisei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magyar nyelvtörténet korszakai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Nyelvemlékek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szókészlet változása a magyar nyelv történetében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Nyelvújítás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  <w:t>III. Felkészülés az érettségire, rendszerező ismétlés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hu-HU"/>
              </w:rPr>
              <w:t>IV. Érettségi típusú szövegértés és szövegalkotás (gyakorlati írásbeliség)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Szabadon felhasználható órák felzárkóztatásra, elmélyítésre, tehetséggondozásra, illetve a tanár által választott alkotók, művek tanítására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9039" w:type="dxa"/>
            <w:gridSpan w:val="2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32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E91AE8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 xml:space="preserve">12. </w:t>
      </w:r>
      <w:r w:rsidRPr="00E91AE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évfolyam </w:t>
      </w:r>
      <w:r w:rsidRPr="00E91AE8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>IRODALOM</w:t>
      </w:r>
    </w:p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tbl>
      <w:tblPr>
        <w:tblStyle w:val="Rcsostblzat1"/>
        <w:tblW w:w="9039" w:type="dxa"/>
        <w:tblLook w:val="04A0" w:firstRow="1" w:lastRow="0" w:firstColumn="1" w:lastColumn="0" w:noHBand="0" w:noVBand="1"/>
      </w:tblPr>
      <w:tblGrid>
        <w:gridCol w:w="8359"/>
        <w:gridCol w:w="680"/>
      </w:tblGrid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A magyar irodalom a XX. században II.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49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Életmű a XX. század magyar irodalmából II.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József Attila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 én kiáltok, Reménytelenül, Holt vidék, Óda, Flóra, Kései sirató, A Dunánál, Tudod, hogy nincs bocsánat, Nem emel föl, (Karóval jöttél…)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Portrék a XX. század magyar irodalmából I.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a) Örkény István: 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Egyperces novellák (részletek)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b) Szabó Magda: 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ajtó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d) Kányádi Sándor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Fekete- piros, Halottak napja Bécsben, Sörény és koponya (részlet), Valaki jár a fák hegyén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C) Metszetek a XX. század magyar irodalmából 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25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a) Metszetek: egyéni utakon 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Szabó Dezső: 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Feltámadás Makucskán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Krúdy Gyula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Szindbád – A hídon – Negyedik út vagy Szindbád útja a halálnál – Ötödik út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Weöres Sándor: 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Rongyszőnyeg (részletek: 4., 99.,127.)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b) Metszetek a modernista irodalomból 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Szabó Lőrinc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Semmiért Egészen, Mozart hallgatása közben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rPr>
          <w:trHeight w:val="313"/>
        </w:trPr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Radnóti Miklós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Járkálj csak, halálraítélt!, Hetedik ecloga, Erőltetett menet, Razglednicák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Metszetek az erdélyi, délvidéki és kárpátaljai irodalomból</w:t>
            </w:r>
          </w:p>
        </w:tc>
        <w:tc>
          <w:tcPr>
            <w:tcW w:w="680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Dsida Jenő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Nagycsütörtök, Arany és kék szavakkal</w:t>
            </w:r>
          </w:p>
        </w:tc>
        <w:tc>
          <w:tcPr>
            <w:tcW w:w="680" w:type="dxa"/>
            <w:vMerge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Reményik Sándor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Halotti beszéd a hulló leveleknek, Eredj, ha tudsz (részlet)</w:t>
            </w:r>
          </w:p>
        </w:tc>
        <w:tc>
          <w:tcPr>
            <w:tcW w:w="680" w:type="dxa"/>
            <w:vMerge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Áprily Lajos</w:t>
            </w:r>
          </w:p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Tavasz a házsongárdi temetőben, Március</w:t>
            </w:r>
          </w:p>
        </w:tc>
        <w:tc>
          <w:tcPr>
            <w:tcW w:w="680" w:type="dxa"/>
            <w:vMerge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Metszet a „Fényes szellők nemzedékének” irodalmából</w:t>
            </w:r>
          </w:p>
        </w:tc>
        <w:tc>
          <w:tcPr>
            <w:tcW w:w="680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Nagy László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Ki viszi át a Szerelmet, Adjon az Isten</w:t>
            </w:r>
          </w:p>
        </w:tc>
        <w:tc>
          <w:tcPr>
            <w:tcW w:w="680" w:type="dxa"/>
            <w:vMerge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e) Metszet a tárgyias irodalomból </w:t>
            </w:r>
          </w:p>
        </w:tc>
        <w:tc>
          <w:tcPr>
            <w:tcW w:w="680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Pilinszky János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Halak a hálóban, Apokrif, Négysoros</w:t>
            </w:r>
          </w:p>
        </w:tc>
        <w:tc>
          <w:tcPr>
            <w:tcW w:w="680" w:type="dxa"/>
            <w:vMerge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f) Metszetek az irodalmi szociográfia alkotóinak munkáiból</w:t>
            </w:r>
          </w:p>
        </w:tc>
        <w:tc>
          <w:tcPr>
            <w:tcW w:w="680" w:type="dxa"/>
            <w:vMerge w:val="restart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Illyés Gyula: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Puszták népe (részlet)</w:t>
            </w:r>
          </w:p>
        </w:tc>
        <w:tc>
          <w:tcPr>
            <w:tcW w:w="680" w:type="dxa"/>
            <w:vMerge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Színház- és drámatörténet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Örkény István: 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Tóték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Szabó Magda: </w:t>
            </w: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 szép fényes nap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A XX. századi történelem az irodalomban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a) Trianon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Juhász Gyula: Trianon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Vérző Magyarország (Szerk.:Kosztolányi Dezső)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Lyka Károly: Magyar művészet – magyar határok (részlet)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b) Világháborúk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Gyóni Géza: Csak egy éjszakára…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c) Holokauszt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Szép Ernő: Emberszag (részlet)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Tadeusz Borowski: Kővilág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d) Kommunista diktatúra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Illyés Gyula: Egy mondat a zsarnokságról vagy George Orwell: 1984 (részletek)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e) 1956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Nagy Gáspár: 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Öröknyár: elmúltam 9 éves, A Fiú naplójából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Márai Sándor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: Mennyből az angyal vagy Halotti beszéd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III. Kortárs magyar irodalom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A szaktanár által szabadon választott írók, művek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A posztmodern és kortárs világirodalom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Bohumil Hrabal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: Sörgyári capriccio (részletek)</w:t>
            </w:r>
          </w:p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Gabriel García Márquez</w:t>
            </w:r>
            <w:r w:rsidRPr="00E91AE8">
              <w:rPr>
                <w:rFonts w:ascii="Times New Roman" w:eastAsia="Calibri" w:hAnsi="Times New Roman" w:cs="Times New Roman"/>
                <w:sz w:val="24"/>
                <w:szCs w:val="24"/>
              </w:rPr>
              <w:t>: Száz év magány (részletek) és a szaktanár által szabadon választott írók, művek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5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A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Szabadon felhasználható órák felzárkóztatásra, elmélyítésre, tehetséggondozásra, illetve a tanár által választott alkotók, művek tanítására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18</w:t>
            </w:r>
          </w:p>
        </w:tc>
      </w:tr>
      <w:tr w:rsidR="00E91AE8" w:rsidRPr="00E91AE8" w:rsidTr="00BE007C">
        <w:tc>
          <w:tcPr>
            <w:tcW w:w="8359" w:type="dxa"/>
          </w:tcPr>
          <w:p w:rsidR="00E91AE8" w:rsidRPr="00E91AE8" w:rsidRDefault="00E91AE8" w:rsidP="00E91AE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Ellenőrzés - értékelés</w:t>
            </w:r>
          </w:p>
        </w:tc>
        <w:tc>
          <w:tcPr>
            <w:tcW w:w="680" w:type="dxa"/>
          </w:tcPr>
          <w:p w:rsidR="00E91AE8" w:rsidRPr="00E91AE8" w:rsidRDefault="00E91AE8" w:rsidP="00E91A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</w:t>
            </w:r>
          </w:p>
        </w:tc>
      </w:tr>
      <w:tr w:rsidR="00E91AE8" w:rsidRPr="00E91AE8" w:rsidTr="00BE007C">
        <w:tc>
          <w:tcPr>
            <w:tcW w:w="9039" w:type="dxa"/>
            <w:gridSpan w:val="2"/>
            <w:vAlign w:val="center"/>
          </w:tcPr>
          <w:p w:rsidR="00E91AE8" w:rsidRPr="00E91AE8" w:rsidRDefault="00E91AE8" w:rsidP="00E91AE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91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96 óra</w:t>
            </w:r>
          </w:p>
        </w:tc>
      </w:tr>
    </w:tbl>
    <w:p w:rsidR="00E91AE8" w:rsidRPr="00E91AE8" w:rsidRDefault="00E91AE8" w:rsidP="00E91AE8">
      <w:pPr>
        <w:shd w:val="clear" w:color="auto" w:fill="FFFFFF"/>
        <w:spacing w:after="0" w:line="360" w:lineRule="auto"/>
        <w:ind w:right="1134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E91AE8" w:rsidRPr="00E91AE8" w:rsidRDefault="00E91AE8" w:rsidP="00E91AE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E91AE8" w:rsidRPr="00E91AE8" w:rsidSect="00704E4D">
          <w:headerReference w:type="default" r:id="rId11"/>
          <w:pgSz w:w="11906" w:h="16838"/>
          <w:pgMar w:top="1417" w:right="1417" w:bottom="1417" w:left="1417" w:header="708" w:footer="708" w:gutter="0"/>
          <w:cols w:space="708"/>
        </w:sectPr>
      </w:pPr>
    </w:p>
    <w:p w:rsidR="002F5744" w:rsidRPr="00E91AE8" w:rsidRDefault="002F5744" w:rsidP="00E91AE8"/>
    <w:sectPr w:rsidR="002F5744" w:rsidRPr="00E91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8">
    <w:altName w:val="Times New Roman"/>
    <w:charset w:val="EE"/>
    <w:family w:val="auto"/>
    <w:pitch w:val="variable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Arial Unicode MS"/>
    <w:charset w:val="80"/>
    <w:family w:val="auto"/>
    <w:pitch w:val="variable"/>
    <w:sig w:usb0="00000001" w:usb1="08070000" w:usb2="00000010" w:usb3="00000000" w:csb0="0002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font276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6128057"/>
      <w:docPartObj>
        <w:docPartGallery w:val="Page Numbers (Bottom of Page)"/>
        <w:docPartUnique/>
      </w:docPartObj>
    </w:sdtPr>
    <w:sdtEndPr/>
    <w:sdtContent>
      <w:p w:rsidR="00A9015C" w:rsidRDefault="00E91A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1005</w:t>
        </w:r>
        <w:r>
          <w:fldChar w:fldCharType="end"/>
        </w:r>
      </w:p>
    </w:sdtContent>
  </w:sdt>
  <w:p w:rsidR="00A9015C" w:rsidRDefault="00E91AE8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Default="00E91AE8">
    <w:pPr>
      <w:pStyle w:val="lfej"/>
    </w:pPr>
    <w:r>
      <w:t>Magyar nyelv és irodalom</w:t>
    </w:r>
  </w:p>
  <w:p w:rsidR="00A9015C" w:rsidRDefault="00E91AE8" w:rsidP="00704E4D">
    <w:pPr>
      <w:pStyle w:val="lfej"/>
      <w:tabs>
        <w:tab w:val="clear" w:pos="4536"/>
        <w:tab w:val="clear" w:pos="9072"/>
        <w:tab w:val="left" w:pos="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Default="00E91AE8">
    <w:pPr>
      <w:pStyle w:val="lfej"/>
    </w:pPr>
    <w:r>
      <w:t>Magyar 4 és 5 évfolyamos gimnázium</w:t>
    </w:r>
  </w:p>
  <w:p w:rsidR="00A9015C" w:rsidRDefault="00E91AE8" w:rsidP="00704E4D">
    <w:pPr>
      <w:pStyle w:val="lfej"/>
      <w:tabs>
        <w:tab w:val="clear" w:pos="4536"/>
        <w:tab w:val="clear" w:pos="9072"/>
        <w:tab w:val="left" w:pos="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Default="00E91AE8">
    <w:r>
      <w:t>Magyar 6 évfolyamos gimnázium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2708E5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521A10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308AC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308AC2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mallCaps/>
        <w:color w:val="308AC2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mallCaps/>
        <w:color w:val="308AC2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5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6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7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strike w:val="0"/>
        <w:dstrike w:val="0"/>
        <w:color w:val="308AC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8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0070C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mallCaps/>
        <w:color w:val="0070C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mallCaps/>
        <w:color w:val="0070C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9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0070C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mallCaps/>
        <w:color w:val="0070C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mallCaps/>
        <w:color w:val="0070C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0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1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3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4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5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6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7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8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9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2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3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4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5" w15:restartNumberingAfterBreak="0">
    <w:nsid w:val="00000023"/>
    <w:multiLevelType w:val="multi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6" w15:restartNumberingAfterBreak="0">
    <w:nsid w:val="00000024"/>
    <w:multiLevelType w:val="multi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6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6" w:hanging="360"/>
      </w:pPr>
      <w:rPr>
        <w:rFonts w:ascii="Wingdings" w:hAnsi="Wingdings" w:cs="Wingdings"/>
      </w:rPr>
    </w:lvl>
  </w:abstractNum>
  <w:abstractNum w:abstractNumId="37" w15:restartNumberingAfterBreak="0">
    <w:nsid w:val="00000025"/>
    <w:multiLevelType w:val="multi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0"/>
        </w:tabs>
        <w:ind w:left="351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6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52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24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96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68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409" w:hanging="360"/>
      </w:pPr>
      <w:rPr>
        <w:rFonts w:ascii="Wingdings" w:hAnsi="Wingdings" w:cs="Wingdings"/>
      </w:rPr>
    </w:lvl>
  </w:abstractNum>
  <w:abstractNum w:abstractNumId="38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9" w15:restartNumberingAfterBreak="0">
    <w:nsid w:val="0B556884"/>
    <w:multiLevelType w:val="hybridMultilevel"/>
    <w:tmpl w:val="B1767700"/>
    <w:lvl w:ilvl="0" w:tplc="313AC522">
      <w:start w:val="1"/>
      <w:numFmt w:val="upperLetter"/>
      <w:lvlText w:val="%1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EF50CD1"/>
    <w:multiLevelType w:val="multilevel"/>
    <w:tmpl w:val="4D5EA42C"/>
    <w:lvl w:ilvl="0">
      <w:start w:val="4"/>
      <w:numFmt w:val="bullet"/>
      <w:pStyle w:val="listaszer"/>
      <w:lvlText w:val="-"/>
      <w:lvlJc w:val="left"/>
      <w:pPr>
        <w:ind w:left="720" w:hanging="360"/>
      </w:pPr>
      <w:rPr>
        <w:rFonts w:ascii="Symbol" w:eastAsiaTheme="minorHAnsi" w:hAnsi="Symbol" w:hint="default"/>
        <w:i/>
      </w:rPr>
    </w:lvl>
    <w:lvl w:ilvl="1">
      <w:start w:val="1"/>
      <w:numFmt w:val="bullet"/>
      <w:lvlText w:val="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104A138F"/>
    <w:multiLevelType w:val="hybridMultilevel"/>
    <w:tmpl w:val="948EABD6"/>
    <w:lvl w:ilvl="0" w:tplc="0818F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1EC59B4">
      <w:start w:val="1"/>
      <w:numFmt w:val="bullet"/>
      <w:pStyle w:val="alpontalistaszerfelsorolsban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5371273"/>
    <w:multiLevelType w:val="hybridMultilevel"/>
    <w:tmpl w:val="CB0E6610"/>
    <w:lvl w:ilvl="0" w:tplc="EB14F9CC">
      <w:numFmt w:val="bullet"/>
      <w:pStyle w:val="minusz1"/>
      <w:lvlText w:val=""/>
      <w:lvlJc w:val="left"/>
      <w:pPr>
        <w:tabs>
          <w:tab w:val="num" w:pos="664"/>
        </w:tabs>
        <w:ind w:left="664" w:hanging="380"/>
      </w:pPr>
      <w:rPr>
        <w:rFonts w:ascii="Symbol" w:eastAsia="Times New Roman" w:hAnsi="Symbol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3" w15:restartNumberingAfterBreak="0">
    <w:nsid w:val="178F0715"/>
    <w:multiLevelType w:val="hybridMultilevel"/>
    <w:tmpl w:val="9782C8C2"/>
    <w:lvl w:ilvl="0" w:tplc="040E000F">
      <w:start w:val="1"/>
      <w:numFmt w:val="decimal"/>
      <w:pStyle w:val="ptty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89D61FC"/>
    <w:multiLevelType w:val="hybridMultilevel"/>
    <w:tmpl w:val="B1767700"/>
    <w:lvl w:ilvl="0" w:tplc="313AC522">
      <w:start w:val="1"/>
      <w:numFmt w:val="upperLetter"/>
      <w:lvlText w:val="%1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255703"/>
    <w:multiLevelType w:val="hybridMultilevel"/>
    <w:tmpl w:val="C2663BD4"/>
    <w:lvl w:ilvl="0" w:tplc="838E4E46">
      <w:start w:val="1"/>
      <w:numFmt w:val="upperLetter"/>
      <w:pStyle w:val="ABC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97F057A"/>
    <w:multiLevelType w:val="hybridMultilevel"/>
    <w:tmpl w:val="599AF864"/>
    <w:lvl w:ilvl="0" w:tplc="A326886E">
      <w:start w:val="1"/>
      <w:numFmt w:val="lowerLetter"/>
      <w:pStyle w:val="abc0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9C15581"/>
    <w:multiLevelType w:val="hybridMultilevel"/>
    <w:tmpl w:val="242C2F68"/>
    <w:lvl w:ilvl="0" w:tplc="B0761F78">
      <w:numFmt w:val="bullet"/>
      <w:lvlText w:val="—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6FC195E">
      <w:start w:val="1"/>
      <w:numFmt w:val="bullet"/>
      <w:pStyle w:val="felsorols-ptty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C7C26D1"/>
    <w:multiLevelType w:val="hybridMultilevel"/>
    <w:tmpl w:val="BD1EA1E8"/>
    <w:lvl w:ilvl="0" w:tplc="EED4F37E">
      <w:start w:val="1"/>
      <w:numFmt w:val="bullet"/>
      <w:pStyle w:val="-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DEC4C17"/>
    <w:multiLevelType w:val="multilevel"/>
    <w:tmpl w:val="A3DA52A4"/>
    <w:lvl w:ilvl="0">
      <w:start w:val="1"/>
      <w:numFmt w:val="decimal"/>
      <w:pStyle w:val="szmoz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0" w15:restartNumberingAfterBreak="0">
    <w:nsid w:val="5D430CC1"/>
    <w:multiLevelType w:val="hybridMultilevel"/>
    <w:tmpl w:val="0CE4C5AA"/>
    <w:lvl w:ilvl="0" w:tplc="FA86A49A">
      <w:start w:val="1"/>
      <w:numFmt w:val="bullet"/>
      <w:pStyle w:val="NTFelsorolsnagyktjel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8BE0B81"/>
    <w:multiLevelType w:val="hybridMultilevel"/>
    <w:tmpl w:val="019E4E58"/>
    <w:lvl w:ilvl="0" w:tplc="DEE2495A">
      <w:start w:val="1"/>
      <w:numFmt w:val="upperRoman"/>
      <w:pStyle w:val="Listaszerbekezds"/>
      <w:lvlText w:val="%1."/>
      <w:lvlJc w:val="righ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9B006F"/>
    <w:multiLevelType w:val="singleLevel"/>
    <w:tmpl w:val="040E0017"/>
    <w:lvl w:ilvl="0">
      <w:start w:val="1"/>
      <w:numFmt w:val="lowerLetter"/>
      <w:pStyle w:val="Kiemeltidze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3" w15:restartNumberingAfterBreak="0">
    <w:nsid w:val="6BB250DE"/>
    <w:multiLevelType w:val="hybridMultilevel"/>
    <w:tmpl w:val="2370F770"/>
    <w:lvl w:ilvl="0" w:tplc="40A21664">
      <w:start w:val="1"/>
      <w:numFmt w:val="upperRoman"/>
      <w:pStyle w:val="I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DA3873"/>
    <w:multiLevelType w:val="singleLevel"/>
    <w:tmpl w:val="94C0F818"/>
    <w:lvl w:ilvl="0">
      <w:numFmt w:val="bullet"/>
      <w:lvlText w:val="-"/>
      <w:lvlJc w:val="left"/>
      <w:pPr>
        <w:tabs>
          <w:tab w:val="num" w:pos="1776"/>
        </w:tabs>
        <w:ind w:left="1776" w:hanging="360"/>
      </w:pPr>
    </w:lvl>
  </w:abstractNum>
  <w:num w:numId="1">
    <w:abstractNumId w:val="0"/>
  </w:num>
  <w:num w:numId="2">
    <w:abstractNumId w:val="43"/>
  </w:num>
  <w:num w:numId="3">
    <w:abstractNumId w:val="48"/>
  </w:num>
  <w:num w:numId="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1"/>
  </w:num>
  <w:num w:numId="6">
    <w:abstractNumId w:val="50"/>
  </w:num>
  <w:num w:numId="7">
    <w:abstractNumId w:val="1"/>
  </w:num>
  <w:num w:numId="8">
    <w:abstractNumId w:val="42"/>
  </w:num>
  <w:num w:numId="9">
    <w:abstractNumId w:val="52"/>
  </w:num>
  <w:num w:numId="10">
    <w:abstractNumId w:val="54"/>
  </w:num>
  <w:num w:numId="11">
    <w:abstractNumId w:val="53"/>
  </w:num>
  <w:num w:numId="12">
    <w:abstractNumId w:val="46"/>
  </w:num>
  <w:num w:numId="13">
    <w:abstractNumId w:val="45"/>
  </w:num>
  <w:num w:numId="14">
    <w:abstractNumId w:val="53"/>
    <w:lvlOverride w:ilvl="0">
      <w:startOverride w:val="1"/>
    </w:lvlOverride>
  </w:num>
  <w:num w:numId="15">
    <w:abstractNumId w:val="44"/>
  </w:num>
  <w:num w:numId="16">
    <w:abstractNumId w:val="39"/>
  </w:num>
  <w:num w:numId="17">
    <w:abstractNumId w:val="51"/>
  </w:num>
  <w:num w:numId="18">
    <w:abstractNumId w:val="47"/>
  </w:num>
  <w:num w:numId="19">
    <w:abstractNumId w:val="4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E8"/>
    <w:rsid w:val="002F5744"/>
    <w:rsid w:val="00817B9B"/>
    <w:rsid w:val="00E9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49C78-1F68-439A-B079-94B0A813B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Listaszerbekezds"/>
    <w:next w:val="Norml"/>
    <w:link w:val="Cmsor1Char"/>
    <w:qFormat/>
    <w:rsid w:val="00E91AE8"/>
    <w:pPr>
      <w:numPr>
        <w:numId w:val="0"/>
      </w:numPr>
      <w:jc w:val="center"/>
      <w:outlineLvl w:val="0"/>
    </w:pPr>
    <w:rPr>
      <w:b/>
      <w:sz w:val="32"/>
      <w:szCs w:val="32"/>
    </w:rPr>
  </w:style>
  <w:style w:type="paragraph" w:styleId="Cmsor2">
    <w:name w:val="heading 2"/>
    <w:basedOn w:val="Listaszerbekezds"/>
    <w:next w:val="Norml"/>
    <w:link w:val="Cmsor2Char"/>
    <w:unhideWhenUsed/>
    <w:qFormat/>
    <w:rsid w:val="00E91AE8"/>
    <w:pPr>
      <w:numPr>
        <w:numId w:val="0"/>
      </w:numPr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E91AE8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E91AE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Cmsor5">
    <w:name w:val="heading 5"/>
    <w:basedOn w:val="Norml"/>
    <w:next w:val="Norml"/>
    <w:link w:val="Cmsor5Char"/>
    <w:qFormat/>
    <w:rsid w:val="00E91AE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E91AE8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E91AE8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E91AE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Cmsor9">
    <w:name w:val="heading 9"/>
    <w:basedOn w:val="Norml"/>
    <w:next w:val="Norml"/>
    <w:link w:val="Cmsor9Char"/>
    <w:uiPriority w:val="9"/>
    <w:qFormat/>
    <w:rsid w:val="00E91AE8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E91AE8"/>
    <w:rPr>
      <w:rFonts w:ascii="Times New Roman" w:eastAsia="Times New Roman" w:hAnsi="Times New Roman" w:cs="Times New Roman"/>
      <w:b/>
      <w:sz w:val="32"/>
      <w:szCs w:val="32"/>
      <w:lang w:val="x-none" w:eastAsia="x-none"/>
    </w:rPr>
  </w:style>
  <w:style w:type="character" w:customStyle="1" w:styleId="Cmsor2Char">
    <w:name w:val="Címsor 2 Char"/>
    <w:basedOn w:val="Bekezdsalapbettpusa"/>
    <w:link w:val="Cmsor2"/>
    <w:qFormat/>
    <w:rsid w:val="00E91AE8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msor3Char1Char1">
    <w:name w:val="Címsor 3 Char1 Char1"/>
    <w:basedOn w:val="Norml"/>
    <w:next w:val="Norml"/>
    <w:unhideWhenUsed/>
    <w:qFormat/>
    <w:rsid w:val="00E91AE8"/>
    <w:pPr>
      <w:keepNext/>
      <w:keepLines/>
      <w:spacing w:before="40"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qFormat/>
    <w:rsid w:val="00E91AE8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qFormat/>
    <w:rsid w:val="00E91AE8"/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qFormat/>
    <w:rsid w:val="00E91AE8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Cmsor7Char">
    <w:name w:val="Címsor 7 Char"/>
    <w:basedOn w:val="Bekezdsalapbettpusa"/>
    <w:link w:val="Cmsor7"/>
    <w:qFormat/>
    <w:rsid w:val="00E91AE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Cmsor8Char">
    <w:name w:val="Címsor 8 Char"/>
    <w:basedOn w:val="Bekezdsalapbettpusa"/>
    <w:link w:val="Cmsor8"/>
    <w:qFormat/>
    <w:rsid w:val="00E91AE8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Cmsor9Char">
    <w:name w:val="Címsor 9 Char"/>
    <w:basedOn w:val="Bekezdsalapbettpusa"/>
    <w:link w:val="Cmsor9"/>
    <w:uiPriority w:val="9"/>
    <w:rsid w:val="00E91AE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numbering" w:customStyle="1" w:styleId="Nemlista1">
    <w:name w:val="Nem lista1"/>
    <w:next w:val="Nemlista"/>
    <w:uiPriority w:val="99"/>
    <w:semiHidden/>
    <w:unhideWhenUsed/>
    <w:rsid w:val="00E91AE8"/>
  </w:style>
  <w:style w:type="paragraph" w:styleId="Listaszerbekezds">
    <w:name w:val="List Paragraph"/>
    <w:aliases w:val="Átfogó eredménycél,Átfogó eredménycélok,Étfogó eredménycélok,lista_2,Listaszerű bekezdés1,Közepes rács 1 – 2. jelölőszín1,List Paragraph1,Welt L,List Paragraph à moi,Számozott lista 1,Eszeri felsorolás,Bullet List,FooterText,numbered"/>
    <w:basedOn w:val="Norml"/>
    <w:next w:val="Norml"/>
    <w:link w:val="ListaszerbekezdsChar"/>
    <w:autoRedefine/>
    <w:uiPriority w:val="34"/>
    <w:qFormat/>
    <w:rsid w:val="00E91AE8"/>
    <w:pPr>
      <w:keepLines/>
      <w:numPr>
        <w:numId w:val="17"/>
      </w:numPr>
      <w:spacing w:after="6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Közepes rács 1 – 2. jelölőszín1 Char,List Paragraph1 Char,Welt L Char,List Paragraph à moi Char,Bullet List Char"/>
    <w:link w:val="Listaszerbekezds"/>
    <w:uiPriority w:val="34"/>
    <w:qFormat/>
    <w:rsid w:val="00E91AE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3Char">
    <w:name w:val="Címsor 3 Char"/>
    <w:aliases w:val="Címsor 3 Char1 Char Char"/>
    <w:basedOn w:val="Bekezdsalapbettpusa"/>
    <w:link w:val="Cmsor3"/>
    <w:qFormat/>
    <w:rsid w:val="00E91AE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zmozs">
    <w:name w:val="számozás"/>
    <w:basedOn w:val="Norml"/>
    <w:link w:val="szmozsChar"/>
    <w:qFormat/>
    <w:rsid w:val="00E91AE8"/>
    <w:pPr>
      <w:numPr>
        <w:numId w:val="4"/>
      </w:numPr>
      <w:spacing w:after="0" w:line="36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mozsChar">
    <w:name w:val="számozás Char"/>
    <w:basedOn w:val="ListaszerbekezdsChar"/>
    <w:link w:val="szmozs"/>
    <w:rsid w:val="00E91AE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bcfelsorols">
    <w:name w:val="abc felsorolás"/>
    <w:basedOn w:val="Norml"/>
    <w:link w:val="abcfelsorolsChar"/>
    <w:qFormat/>
    <w:rsid w:val="00E91AE8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cfelsorolsChar">
    <w:name w:val="abc felsorolás Char"/>
    <w:basedOn w:val="ListaszerbekezdsChar"/>
    <w:link w:val="abcfelsorols"/>
    <w:rsid w:val="00E91AE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rtalomjegyzkcmsora1">
    <w:name w:val="Tartalomjegyzék címsora1"/>
    <w:basedOn w:val="Cmsor1"/>
    <w:next w:val="Norml"/>
    <w:uiPriority w:val="39"/>
    <w:unhideWhenUsed/>
    <w:qFormat/>
    <w:rsid w:val="00E91AE8"/>
    <w:pPr>
      <w:outlineLvl w:val="9"/>
    </w:pPr>
    <w:rPr>
      <w:caps/>
      <w:lang w:eastAsia="hu-HU"/>
    </w:rPr>
  </w:style>
  <w:style w:type="paragraph" w:customStyle="1" w:styleId="felsorols0">
    <w:name w:val="felsorolás"/>
    <w:basedOn w:val="Felsorols"/>
    <w:link w:val="felsorolsChar"/>
    <w:qFormat/>
    <w:rsid w:val="00E91AE8"/>
    <w:pPr>
      <w:numPr>
        <w:numId w:val="0"/>
      </w:numPr>
      <w:shd w:val="clear" w:color="auto" w:fill="FFFFFF"/>
      <w:ind w:left="714" w:hanging="357"/>
    </w:pPr>
    <w:rPr>
      <w:rFonts w:eastAsia="Times New Roman"/>
    </w:rPr>
  </w:style>
  <w:style w:type="character" w:customStyle="1" w:styleId="felsorolsChar">
    <w:name w:val="felsorolás Char"/>
    <w:basedOn w:val="Bekezdsalapbettpusa"/>
    <w:link w:val="felsorols0"/>
    <w:rsid w:val="00E91AE8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styleId="Felsorols">
    <w:name w:val="List Bullet"/>
    <w:basedOn w:val="Norml"/>
    <w:uiPriority w:val="99"/>
    <w:unhideWhenUsed/>
    <w:rsid w:val="00E91AE8"/>
    <w:pPr>
      <w:numPr>
        <w:numId w:val="1"/>
      </w:numPr>
      <w:spacing w:after="0" w:line="360" w:lineRule="auto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m1">
    <w:name w:val="Cím1"/>
    <w:basedOn w:val="Norml"/>
    <w:next w:val="Norml"/>
    <w:qFormat/>
    <w:rsid w:val="00E91AE8"/>
    <w:pPr>
      <w:spacing w:after="0" w:line="240" w:lineRule="auto"/>
      <w:contextualSpacing/>
      <w:jc w:val="both"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qFormat/>
    <w:rsid w:val="00E91AE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Lbjegyzet-hivatkozs">
    <w:name w:val="footnote reference"/>
    <w:basedOn w:val="Bekezdsalapbettpusa"/>
    <w:uiPriority w:val="99"/>
    <w:unhideWhenUsed/>
    <w:rsid w:val="00E91AE8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E91AE8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E91AE8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91AE8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E91AE8"/>
    <w:rPr>
      <w:rFonts w:ascii="Times New Roman" w:hAnsi="Times New Roman" w:cs="Times New Roman"/>
      <w:sz w:val="24"/>
      <w:szCs w:val="24"/>
    </w:rPr>
  </w:style>
  <w:style w:type="paragraph" w:customStyle="1" w:styleId="Norml1">
    <w:name w:val="Normál1"/>
    <w:qFormat/>
    <w:rsid w:val="00E91AE8"/>
    <w:pPr>
      <w:spacing w:after="120" w:line="276" w:lineRule="auto"/>
      <w:jc w:val="both"/>
    </w:pPr>
    <w:rPr>
      <w:rFonts w:ascii="Calibri" w:eastAsia="Calibri" w:hAnsi="Calibri" w:cs="Calibri"/>
    </w:rPr>
  </w:style>
  <w:style w:type="table" w:customStyle="1" w:styleId="Rcsostblzat1">
    <w:name w:val="Rácsos táblázat1"/>
    <w:basedOn w:val="Normltblzat"/>
    <w:next w:val="Rcsos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adcmebortkon">
    <w:name w:val="envelope return"/>
    <w:basedOn w:val="Norml"/>
    <w:rsid w:val="00E91AE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E91AE8"/>
    <w:rPr>
      <w:rFonts w:ascii="Cambria" w:hAnsi="Cambria"/>
      <w:b/>
      <w:bCs/>
    </w:rPr>
  </w:style>
  <w:style w:type="paragraph" w:styleId="Lbjegyzetszveg">
    <w:name w:val="footnote text"/>
    <w:basedOn w:val="Norml"/>
    <w:link w:val="LbjegyzetszvegChar"/>
    <w:uiPriority w:val="99"/>
    <w:rsid w:val="00E91AE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qFormat/>
    <w:rsid w:val="00E91AE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qFormat/>
    <w:rsid w:val="00E91AE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E91AE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Jegyzetszveg">
    <w:name w:val="annotation text"/>
    <w:basedOn w:val="Norml"/>
    <w:link w:val="JegyzetszvegChar"/>
    <w:uiPriority w:val="99"/>
    <w:qFormat/>
    <w:rsid w:val="00E91AE8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E91AE8"/>
    <w:rPr>
      <w:rFonts w:ascii="Calibri" w:eastAsia="Times New Roman" w:hAnsi="Calibri" w:cs="Times New Roman"/>
      <w:sz w:val="20"/>
      <w:szCs w:val="20"/>
    </w:rPr>
  </w:style>
  <w:style w:type="paragraph" w:styleId="TJ3">
    <w:name w:val="toc 3"/>
    <w:basedOn w:val="Norml"/>
    <w:next w:val="Norml"/>
    <w:autoRedefine/>
    <w:uiPriority w:val="39"/>
    <w:unhideWhenUsed/>
    <w:rsid w:val="00E91AE8"/>
    <w:pPr>
      <w:spacing w:after="100" w:line="360" w:lineRule="auto"/>
      <w:ind w:left="480"/>
      <w:jc w:val="both"/>
    </w:pPr>
    <w:rPr>
      <w:rFonts w:ascii="Times New Roman" w:hAnsi="Times New Roman" w:cs="Times New Roman"/>
      <w:sz w:val="24"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E91AE8"/>
    <w:pPr>
      <w:spacing w:after="10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TJ2">
    <w:name w:val="toc 2"/>
    <w:basedOn w:val="Norml"/>
    <w:next w:val="Norml"/>
    <w:autoRedefine/>
    <w:uiPriority w:val="39"/>
    <w:unhideWhenUsed/>
    <w:rsid w:val="00E91AE8"/>
    <w:pPr>
      <w:spacing w:after="100" w:line="360" w:lineRule="auto"/>
      <w:ind w:left="2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iperhivatkozs1">
    <w:name w:val="Hiperhivatkozás1"/>
    <w:basedOn w:val="Bekezdsalapbettpusa"/>
    <w:uiPriority w:val="99"/>
    <w:unhideWhenUsed/>
    <w:rsid w:val="00E91AE8"/>
    <w:rPr>
      <w:color w:val="0563C1"/>
      <w:u w:val="single"/>
    </w:rPr>
  </w:style>
  <w:style w:type="paragraph" w:customStyle="1" w:styleId="-felsorols">
    <w:name w:val="- felsorolás"/>
    <w:basedOn w:val="Norml"/>
    <w:next w:val="Norml"/>
    <w:qFormat/>
    <w:rsid w:val="00E91AE8"/>
    <w:pPr>
      <w:numPr>
        <w:numId w:val="3"/>
      </w:num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1.1"/>
    <w:basedOn w:val="Norml"/>
    <w:autoRedefine/>
    <w:qFormat/>
    <w:rsid w:val="00E91AE8"/>
    <w:pPr>
      <w:spacing w:after="0" w:line="360" w:lineRule="auto"/>
      <w:ind w:left="499" w:hanging="357"/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customStyle="1" w:styleId="hivatkozs-2szint">
    <w:name w:val="hivatkozás - 2. szint"/>
    <w:basedOn w:val="Norml"/>
    <w:link w:val="hivatkozs-2szintChar"/>
    <w:qFormat/>
    <w:rsid w:val="00E91AE8"/>
    <w:pPr>
      <w:keepNext/>
      <w:spacing w:after="0" w:line="360" w:lineRule="auto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hivatkozs-2szintChar">
    <w:name w:val="hivatkozás - 2. szint Char"/>
    <w:basedOn w:val="Bekezdsalapbettpusa"/>
    <w:link w:val="hivatkozs-2szint"/>
    <w:rsid w:val="00E91AE8"/>
    <w:rPr>
      <w:rFonts w:ascii="Times New Roman" w:hAnsi="Times New Roman" w:cs="Times New Roman"/>
      <w:b/>
      <w:sz w:val="24"/>
      <w:szCs w:val="24"/>
    </w:rPr>
  </w:style>
  <w:style w:type="character" w:styleId="Kiemels">
    <w:name w:val="Emphasis"/>
    <w:uiPriority w:val="20"/>
    <w:qFormat/>
    <w:rsid w:val="00E91AE8"/>
    <w:rPr>
      <w:rFonts w:ascii="Calibri" w:hAnsi="Calibri"/>
      <w:b/>
      <w:i w:val="0"/>
      <w:sz w:val="22"/>
    </w:rPr>
  </w:style>
  <w:style w:type="paragraph" w:customStyle="1" w:styleId="Boldcm">
    <w:name w:val="Bold cím"/>
    <w:basedOn w:val="Norml"/>
    <w:link w:val="BoldcmChar"/>
    <w:qFormat/>
    <w:rsid w:val="00E91AE8"/>
    <w:pPr>
      <w:spacing w:after="0" w:line="276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BoldcmChar">
    <w:name w:val="Bold cím Char"/>
    <w:basedOn w:val="Bekezdsalapbettpusa"/>
    <w:link w:val="Boldcm"/>
    <w:rsid w:val="00E91AE8"/>
    <w:rPr>
      <w:rFonts w:ascii="Times New Roman" w:hAnsi="Times New Roman" w:cs="Times New Roman"/>
      <w:b/>
      <w:sz w:val="24"/>
      <w:szCs w:val="24"/>
    </w:rPr>
  </w:style>
  <w:style w:type="character" w:styleId="Finomkiemels">
    <w:name w:val="Subtle Emphasis"/>
    <w:qFormat/>
    <w:rsid w:val="00E91AE8"/>
  </w:style>
  <w:style w:type="paragraph" w:customStyle="1" w:styleId="alpontalistaszerfelsorolsban">
    <w:name w:val="alpont a listaszerű felsorolásban"/>
    <w:basedOn w:val="Listaszerbekezds"/>
    <w:link w:val="alpontalistaszerfelsorolsbanChar"/>
    <w:rsid w:val="00E91AE8"/>
    <w:pPr>
      <w:numPr>
        <w:ilvl w:val="1"/>
        <w:numId w:val="5"/>
      </w:numPr>
      <w:spacing w:line="276" w:lineRule="auto"/>
      <w:ind w:left="851" w:hanging="425"/>
    </w:pPr>
    <w:rPr>
      <w:lang w:eastAsia="hu-HU"/>
    </w:rPr>
  </w:style>
  <w:style w:type="character" w:customStyle="1" w:styleId="alpontalistaszerfelsorolsbanChar">
    <w:name w:val="alpont a listaszerű felsorolásban Char"/>
    <w:basedOn w:val="ListaszerbekezdsChar"/>
    <w:link w:val="alpontalistaszerfelsorolsban"/>
    <w:rsid w:val="00E91AE8"/>
    <w:rPr>
      <w:rFonts w:ascii="Times New Roman" w:eastAsia="Times New Roman" w:hAnsi="Times New Roman" w:cs="Times New Roman"/>
      <w:sz w:val="24"/>
      <w:szCs w:val="24"/>
      <w:lang w:val="x-none" w:eastAsia="hu-HU"/>
    </w:rPr>
  </w:style>
  <w:style w:type="table" w:customStyle="1" w:styleId="Rcsostblzat9">
    <w:name w:val="Rácsos táblázat9"/>
    <w:basedOn w:val="Normltblzat"/>
    <w:next w:val="Rcsos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unhideWhenUsed/>
    <w:rsid w:val="00E91AE8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qFormat/>
    <w:rsid w:val="00E91AE8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E91AE8"/>
    <w:rPr>
      <w:sz w:val="16"/>
      <w:szCs w:val="16"/>
    </w:rPr>
  </w:style>
  <w:style w:type="paragraph" w:customStyle="1" w:styleId="Megjegyzstrgya1">
    <w:name w:val="Megjegyzés tárgya1"/>
    <w:basedOn w:val="Jegyzetszveg"/>
    <w:next w:val="Jegyzetszveg"/>
    <w:unhideWhenUsed/>
    <w:rsid w:val="00E91AE8"/>
    <w:pPr>
      <w:spacing w:after="120" w:line="240" w:lineRule="auto"/>
      <w:jc w:val="both"/>
    </w:pPr>
    <w:rPr>
      <w:rFonts w:ascii="Times New Roman" w:eastAsia="Calibri" w:hAnsi="Times New Roman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qFormat/>
    <w:rsid w:val="00E91AE8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ltozat1">
    <w:name w:val="Változat1"/>
    <w:next w:val="Vltozat"/>
    <w:hidden/>
    <w:rsid w:val="00E91AE8"/>
    <w:pPr>
      <w:spacing w:after="0" w:line="240" w:lineRule="auto"/>
    </w:pPr>
  </w:style>
  <w:style w:type="character" w:customStyle="1" w:styleId="felsorolsoseredmnycl1">
    <w:name w:val="felsorolásos eredménycél1"/>
    <w:basedOn w:val="Bekezdsalapbettpusa"/>
    <w:qFormat/>
    <w:rsid w:val="00E91AE8"/>
    <w:rPr>
      <w:smallCaps/>
      <w:color w:val="404040"/>
    </w:rPr>
  </w:style>
  <w:style w:type="paragraph" w:customStyle="1" w:styleId="Eredmnycltblzatban">
    <w:name w:val="Eredménycél táblázatban"/>
    <w:basedOn w:val="Norml"/>
    <w:link w:val="EredmnycltblzatbanChar"/>
    <w:qFormat/>
    <w:rsid w:val="00E91AE8"/>
    <w:pPr>
      <w:spacing w:after="60" w:line="240" w:lineRule="auto"/>
      <w:jc w:val="both"/>
    </w:pPr>
    <w:rPr>
      <w:rFonts w:ascii="Calibri" w:eastAsia="Calibri" w:hAnsi="Calibri" w:cs="Calibri"/>
      <w:color w:val="434343"/>
      <w:sz w:val="24"/>
    </w:rPr>
  </w:style>
  <w:style w:type="character" w:customStyle="1" w:styleId="EredmnycltblzatbanChar">
    <w:name w:val="Eredménycél táblázatban Char"/>
    <w:basedOn w:val="Bekezdsalapbettpusa"/>
    <w:link w:val="Eredmnycltblzatban"/>
    <w:qFormat/>
    <w:rsid w:val="00E91AE8"/>
    <w:rPr>
      <w:rFonts w:ascii="Calibri" w:eastAsia="Calibri" w:hAnsi="Calibri" w:cs="Calibri"/>
      <w:color w:val="434343"/>
      <w:sz w:val="24"/>
    </w:rPr>
  </w:style>
  <w:style w:type="table" w:customStyle="1" w:styleId="Rcsostblzat8">
    <w:name w:val="Rácsos táblázat8"/>
    <w:basedOn w:val="Normltblzat"/>
    <w:next w:val="Rcsostblzat"/>
    <w:uiPriority w:val="39"/>
    <w:rsid w:val="00E91AE8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41">
    <w:name w:val="TJ 41"/>
    <w:basedOn w:val="Norml"/>
    <w:next w:val="Norml"/>
    <w:autoRedefine/>
    <w:uiPriority w:val="39"/>
    <w:unhideWhenUsed/>
    <w:rsid w:val="00E91AE8"/>
    <w:pPr>
      <w:spacing w:after="100"/>
      <w:ind w:left="660"/>
    </w:pPr>
    <w:rPr>
      <w:rFonts w:ascii="Times New Roman" w:eastAsia="Times New Roman" w:hAnsi="Times New Roman"/>
      <w:sz w:val="24"/>
      <w:lang w:eastAsia="hu-HU"/>
    </w:rPr>
  </w:style>
  <w:style w:type="paragraph" w:customStyle="1" w:styleId="TJ51">
    <w:name w:val="TJ 51"/>
    <w:basedOn w:val="Norml"/>
    <w:next w:val="Norml"/>
    <w:autoRedefine/>
    <w:uiPriority w:val="39"/>
    <w:unhideWhenUsed/>
    <w:rsid w:val="00E91AE8"/>
    <w:pPr>
      <w:spacing w:after="100"/>
      <w:ind w:left="880"/>
    </w:pPr>
    <w:rPr>
      <w:rFonts w:ascii="Times New Roman" w:eastAsia="Times New Roman" w:hAnsi="Times New Roman"/>
      <w:sz w:val="24"/>
      <w:lang w:eastAsia="hu-HU"/>
    </w:rPr>
  </w:style>
  <w:style w:type="paragraph" w:customStyle="1" w:styleId="TJ61">
    <w:name w:val="TJ 61"/>
    <w:basedOn w:val="Norml"/>
    <w:next w:val="Norml"/>
    <w:autoRedefine/>
    <w:uiPriority w:val="39"/>
    <w:unhideWhenUsed/>
    <w:rsid w:val="00E91AE8"/>
    <w:pPr>
      <w:spacing w:after="100"/>
      <w:ind w:left="1100"/>
    </w:pPr>
    <w:rPr>
      <w:rFonts w:ascii="Times New Roman" w:eastAsia="Times New Roman" w:hAnsi="Times New Roman"/>
      <w:sz w:val="24"/>
      <w:lang w:eastAsia="hu-HU"/>
    </w:rPr>
  </w:style>
  <w:style w:type="paragraph" w:customStyle="1" w:styleId="TJ71">
    <w:name w:val="TJ 71"/>
    <w:basedOn w:val="Norml"/>
    <w:next w:val="Norml"/>
    <w:autoRedefine/>
    <w:uiPriority w:val="39"/>
    <w:unhideWhenUsed/>
    <w:rsid w:val="00E91AE8"/>
    <w:pPr>
      <w:spacing w:after="100"/>
      <w:ind w:left="1320"/>
    </w:pPr>
    <w:rPr>
      <w:rFonts w:ascii="Times New Roman" w:eastAsia="Times New Roman" w:hAnsi="Times New Roman"/>
      <w:sz w:val="24"/>
      <w:lang w:eastAsia="hu-HU"/>
    </w:rPr>
  </w:style>
  <w:style w:type="paragraph" w:customStyle="1" w:styleId="TJ81">
    <w:name w:val="TJ 81"/>
    <w:basedOn w:val="Norml"/>
    <w:next w:val="Norml"/>
    <w:autoRedefine/>
    <w:uiPriority w:val="39"/>
    <w:unhideWhenUsed/>
    <w:rsid w:val="00E91AE8"/>
    <w:pPr>
      <w:spacing w:after="100"/>
      <w:ind w:left="1540"/>
    </w:pPr>
    <w:rPr>
      <w:rFonts w:ascii="Times New Roman" w:eastAsia="Times New Roman" w:hAnsi="Times New Roman"/>
      <w:sz w:val="24"/>
      <w:lang w:eastAsia="hu-HU"/>
    </w:rPr>
  </w:style>
  <w:style w:type="paragraph" w:customStyle="1" w:styleId="TJ91">
    <w:name w:val="TJ 91"/>
    <w:basedOn w:val="Norml"/>
    <w:next w:val="Norml"/>
    <w:autoRedefine/>
    <w:uiPriority w:val="39"/>
    <w:unhideWhenUsed/>
    <w:rsid w:val="00E91AE8"/>
    <w:pPr>
      <w:spacing w:after="100"/>
      <w:ind w:left="1760"/>
    </w:pPr>
    <w:rPr>
      <w:rFonts w:ascii="Times New Roman" w:eastAsia="Times New Roman" w:hAnsi="Times New Roman"/>
      <w:sz w:val="24"/>
      <w:lang w:eastAsia="hu-HU"/>
    </w:rPr>
  </w:style>
  <w:style w:type="paragraph" w:customStyle="1" w:styleId="NTFelsorolsnagyktjel">
    <w:name w:val="NT_Felsorolás_nagykötőjel"/>
    <w:basedOn w:val="Jegyzetszveg"/>
    <w:qFormat/>
    <w:rsid w:val="00E91AE8"/>
    <w:pPr>
      <w:numPr>
        <w:numId w:val="6"/>
      </w:numPr>
      <w:spacing w:after="0"/>
      <w:jc w:val="both"/>
    </w:pPr>
    <w:rPr>
      <w:rFonts w:eastAsia="Calibri"/>
    </w:rPr>
  </w:style>
  <w:style w:type="character" w:customStyle="1" w:styleId="Mrltotthiperhivatkozs1">
    <w:name w:val="Már látott hiperhivatkozás1"/>
    <w:basedOn w:val="Bekezdsalapbettpusa"/>
    <w:unhideWhenUsed/>
    <w:rsid w:val="00E91AE8"/>
    <w:rPr>
      <w:color w:val="954F72"/>
      <w:u w:val="single"/>
    </w:rPr>
  </w:style>
  <w:style w:type="character" w:customStyle="1" w:styleId="WW8Num1z0">
    <w:name w:val="WW8Num1z0"/>
    <w:rsid w:val="00E91AE8"/>
  </w:style>
  <w:style w:type="character" w:customStyle="1" w:styleId="WW8Num1z1">
    <w:name w:val="WW8Num1z1"/>
    <w:rsid w:val="00E91AE8"/>
  </w:style>
  <w:style w:type="character" w:customStyle="1" w:styleId="WW8Num1z2">
    <w:name w:val="WW8Num1z2"/>
    <w:rsid w:val="00E91AE8"/>
  </w:style>
  <w:style w:type="character" w:customStyle="1" w:styleId="WW8Num1z3">
    <w:name w:val="WW8Num1z3"/>
    <w:rsid w:val="00E91AE8"/>
  </w:style>
  <w:style w:type="character" w:customStyle="1" w:styleId="WW8Num1z4">
    <w:name w:val="WW8Num1z4"/>
    <w:rsid w:val="00E91AE8"/>
  </w:style>
  <w:style w:type="character" w:customStyle="1" w:styleId="WW8Num1z5">
    <w:name w:val="WW8Num1z5"/>
    <w:rsid w:val="00E91AE8"/>
  </w:style>
  <w:style w:type="character" w:customStyle="1" w:styleId="WW8Num1z6">
    <w:name w:val="WW8Num1z6"/>
    <w:rsid w:val="00E91AE8"/>
  </w:style>
  <w:style w:type="character" w:customStyle="1" w:styleId="WW8Num1z7">
    <w:name w:val="WW8Num1z7"/>
    <w:rsid w:val="00E91AE8"/>
  </w:style>
  <w:style w:type="character" w:customStyle="1" w:styleId="WW8Num1z8">
    <w:name w:val="WW8Num1z8"/>
    <w:rsid w:val="00E91AE8"/>
  </w:style>
  <w:style w:type="character" w:customStyle="1" w:styleId="WW8Num2z0">
    <w:name w:val="WW8Num2z0"/>
    <w:rsid w:val="00E91AE8"/>
    <w:rPr>
      <w:rFonts w:ascii="Symbol" w:eastAsia="Calibri" w:hAnsi="Symbol" w:cs="Symbol"/>
      <w:smallCaps/>
      <w:color w:val="308AC2"/>
      <w:sz w:val="24"/>
      <w:szCs w:val="24"/>
    </w:rPr>
  </w:style>
  <w:style w:type="character" w:customStyle="1" w:styleId="WW8Num2z1">
    <w:name w:val="WW8Num2z1"/>
    <w:rsid w:val="00E91AE8"/>
  </w:style>
  <w:style w:type="character" w:customStyle="1" w:styleId="WW8Num2z2">
    <w:name w:val="WW8Num2z2"/>
    <w:rsid w:val="00E91AE8"/>
  </w:style>
  <w:style w:type="character" w:customStyle="1" w:styleId="WW8Num2z3">
    <w:name w:val="WW8Num2z3"/>
    <w:rsid w:val="00E91AE8"/>
  </w:style>
  <w:style w:type="character" w:customStyle="1" w:styleId="WW8Num2z4">
    <w:name w:val="WW8Num2z4"/>
    <w:rsid w:val="00E91AE8"/>
  </w:style>
  <w:style w:type="character" w:customStyle="1" w:styleId="WW8Num2z5">
    <w:name w:val="WW8Num2z5"/>
    <w:rsid w:val="00E91AE8"/>
  </w:style>
  <w:style w:type="character" w:customStyle="1" w:styleId="WW8Num2z6">
    <w:name w:val="WW8Num2z6"/>
    <w:rsid w:val="00E91AE8"/>
  </w:style>
  <w:style w:type="character" w:customStyle="1" w:styleId="WW8Num2z7">
    <w:name w:val="WW8Num2z7"/>
    <w:rsid w:val="00E91AE8"/>
  </w:style>
  <w:style w:type="character" w:customStyle="1" w:styleId="WW8Num2z8">
    <w:name w:val="WW8Num2z8"/>
    <w:rsid w:val="00E91AE8"/>
  </w:style>
  <w:style w:type="character" w:customStyle="1" w:styleId="WW8Num3z0">
    <w:name w:val="WW8Num3z0"/>
    <w:rsid w:val="00E91AE8"/>
    <w:rPr>
      <w:rFonts w:ascii="Symbol" w:hAnsi="Symbol" w:cs="Symbol"/>
    </w:rPr>
  </w:style>
  <w:style w:type="character" w:customStyle="1" w:styleId="WW8Num3z1">
    <w:name w:val="WW8Num3z1"/>
    <w:rsid w:val="00E91AE8"/>
    <w:rPr>
      <w:rFonts w:ascii="Courier New" w:hAnsi="Courier New" w:cs="Courier New"/>
    </w:rPr>
  </w:style>
  <w:style w:type="character" w:customStyle="1" w:styleId="WW8Num3z2">
    <w:name w:val="WW8Num3z2"/>
    <w:rsid w:val="00E91AE8"/>
    <w:rPr>
      <w:rFonts w:ascii="Wingdings" w:hAnsi="Wingdings" w:cs="Wingdings"/>
    </w:rPr>
  </w:style>
  <w:style w:type="character" w:customStyle="1" w:styleId="WW8Num4z0">
    <w:name w:val="WW8Num4z0"/>
    <w:rsid w:val="00E91AE8"/>
    <w:rPr>
      <w:rFonts w:ascii="Symbol" w:hAnsi="Symbol" w:cs="Symbol"/>
    </w:rPr>
  </w:style>
  <w:style w:type="character" w:customStyle="1" w:styleId="WW8Num4z1">
    <w:name w:val="WW8Num4z1"/>
    <w:rsid w:val="00E91AE8"/>
    <w:rPr>
      <w:rFonts w:ascii="Courier New" w:hAnsi="Courier New" w:cs="Courier New"/>
    </w:rPr>
  </w:style>
  <w:style w:type="character" w:customStyle="1" w:styleId="WW8Num4z2">
    <w:name w:val="WW8Num4z2"/>
    <w:rsid w:val="00E91AE8"/>
    <w:rPr>
      <w:rFonts w:ascii="Wingdings" w:hAnsi="Wingdings" w:cs="Wingdings"/>
    </w:rPr>
  </w:style>
  <w:style w:type="character" w:customStyle="1" w:styleId="WW8Num5z0">
    <w:name w:val="WW8Num5z0"/>
    <w:rsid w:val="00E91AE8"/>
    <w:rPr>
      <w:rFonts w:ascii="Symbol" w:hAnsi="Symbol" w:cs="Symbol"/>
    </w:rPr>
  </w:style>
  <w:style w:type="character" w:customStyle="1" w:styleId="WW8Num5z1">
    <w:name w:val="WW8Num5z1"/>
    <w:rsid w:val="00E91AE8"/>
    <w:rPr>
      <w:rFonts w:ascii="Courier New" w:hAnsi="Courier New" w:cs="Courier New"/>
    </w:rPr>
  </w:style>
  <w:style w:type="character" w:customStyle="1" w:styleId="WW8Num5z2">
    <w:name w:val="WW8Num5z2"/>
    <w:rsid w:val="00E91AE8"/>
    <w:rPr>
      <w:rFonts w:ascii="Wingdings" w:hAnsi="Wingdings" w:cs="Wingdings"/>
    </w:rPr>
  </w:style>
  <w:style w:type="character" w:customStyle="1" w:styleId="WW8Num6z0">
    <w:name w:val="WW8Num6z0"/>
    <w:rsid w:val="00E91AE8"/>
    <w:rPr>
      <w:rFonts w:ascii="Symbol" w:hAnsi="Symbol" w:cs="Symbol"/>
    </w:rPr>
  </w:style>
  <w:style w:type="character" w:customStyle="1" w:styleId="WW8Num6z1">
    <w:name w:val="WW8Num6z1"/>
    <w:rsid w:val="00E91AE8"/>
    <w:rPr>
      <w:rFonts w:ascii="Courier New" w:hAnsi="Courier New" w:cs="Courier New"/>
    </w:rPr>
  </w:style>
  <w:style w:type="character" w:customStyle="1" w:styleId="WW8Num6z2">
    <w:name w:val="WW8Num6z2"/>
    <w:rsid w:val="00E91AE8"/>
    <w:rPr>
      <w:rFonts w:ascii="Wingdings" w:hAnsi="Wingdings" w:cs="Wingdings"/>
    </w:rPr>
  </w:style>
  <w:style w:type="character" w:customStyle="1" w:styleId="WW8Num7z0">
    <w:name w:val="WW8Num7z0"/>
    <w:rsid w:val="00E91AE8"/>
    <w:rPr>
      <w:rFonts w:ascii="Symbol" w:hAnsi="Symbol" w:cs="Symbol"/>
    </w:rPr>
  </w:style>
  <w:style w:type="character" w:customStyle="1" w:styleId="WW8Num7z1">
    <w:name w:val="WW8Num7z1"/>
    <w:rsid w:val="00E91AE8"/>
    <w:rPr>
      <w:rFonts w:ascii="Courier New" w:hAnsi="Courier New" w:cs="Courier New"/>
    </w:rPr>
  </w:style>
  <w:style w:type="character" w:customStyle="1" w:styleId="WW8Num7z2">
    <w:name w:val="WW8Num7z2"/>
    <w:rsid w:val="00E91AE8"/>
    <w:rPr>
      <w:rFonts w:ascii="Wingdings" w:hAnsi="Wingdings" w:cs="Wingdings"/>
    </w:rPr>
  </w:style>
  <w:style w:type="character" w:customStyle="1" w:styleId="WW8Num8z0">
    <w:name w:val="WW8Num8z0"/>
    <w:rsid w:val="00E91AE8"/>
    <w:rPr>
      <w:rFonts w:ascii="Symbol" w:hAnsi="Symbol" w:cs="Symbol"/>
    </w:rPr>
  </w:style>
  <w:style w:type="character" w:customStyle="1" w:styleId="WW8Num8z1">
    <w:name w:val="WW8Num8z1"/>
    <w:rsid w:val="00E91AE8"/>
    <w:rPr>
      <w:rFonts w:ascii="Courier New" w:hAnsi="Courier New" w:cs="Courier New"/>
    </w:rPr>
  </w:style>
  <w:style w:type="character" w:customStyle="1" w:styleId="WW8Num8z2">
    <w:name w:val="WW8Num8z2"/>
    <w:rsid w:val="00E91AE8"/>
    <w:rPr>
      <w:rFonts w:ascii="Wingdings" w:hAnsi="Wingdings" w:cs="Wingdings"/>
    </w:rPr>
  </w:style>
  <w:style w:type="character" w:customStyle="1" w:styleId="WW8Num9z0">
    <w:name w:val="WW8Num9z0"/>
    <w:rsid w:val="00E91AE8"/>
    <w:rPr>
      <w:rFonts w:ascii="Symbol" w:hAnsi="Symbol" w:cs="Symbol"/>
    </w:rPr>
  </w:style>
  <w:style w:type="character" w:customStyle="1" w:styleId="WW8Num9z1">
    <w:name w:val="WW8Num9z1"/>
    <w:rsid w:val="00E91AE8"/>
    <w:rPr>
      <w:rFonts w:ascii="Courier New" w:hAnsi="Courier New" w:cs="Courier New"/>
    </w:rPr>
  </w:style>
  <w:style w:type="character" w:customStyle="1" w:styleId="WW8Num9z2">
    <w:name w:val="WW8Num9z2"/>
    <w:rsid w:val="00E91AE8"/>
    <w:rPr>
      <w:rFonts w:ascii="Wingdings" w:hAnsi="Wingdings" w:cs="Wingdings"/>
    </w:rPr>
  </w:style>
  <w:style w:type="character" w:customStyle="1" w:styleId="WW8Num10z0">
    <w:name w:val="WW8Num10z0"/>
    <w:rsid w:val="00E91AE8"/>
    <w:rPr>
      <w:rFonts w:ascii="Symbol" w:hAnsi="Symbol" w:cs="Symbol"/>
      <w:smallCaps/>
      <w:color w:val="308AC2"/>
      <w:sz w:val="22"/>
      <w:szCs w:val="22"/>
    </w:rPr>
  </w:style>
  <w:style w:type="character" w:customStyle="1" w:styleId="WW8Num10z1">
    <w:name w:val="WW8Num10z1"/>
    <w:rsid w:val="00E91AE8"/>
    <w:rPr>
      <w:rFonts w:ascii="Courier New" w:hAnsi="Courier New" w:cs="Courier New"/>
    </w:rPr>
  </w:style>
  <w:style w:type="character" w:customStyle="1" w:styleId="WW8Num10z2">
    <w:name w:val="WW8Num10z2"/>
    <w:rsid w:val="00E91AE8"/>
    <w:rPr>
      <w:rFonts w:ascii="Wingdings" w:hAnsi="Wingdings" w:cs="Wingdings"/>
    </w:rPr>
  </w:style>
  <w:style w:type="character" w:customStyle="1" w:styleId="WW8Num11z0">
    <w:name w:val="WW8Num11z0"/>
    <w:rsid w:val="00E91AE8"/>
    <w:rPr>
      <w:rFonts w:ascii="Symbol" w:hAnsi="Symbol" w:cs="Symbol"/>
      <w:sz w:val="24"/>
      <w:szCs w:val="24"/>
    </w:rPr>
  </w:style>
  <w:style w:type="character" w:customStyle="1" w:styleId="WW8Num11z1">
    <w:name w:val="WW8Num11z1"/>
    <w:rsid w:val="00E91AE8"/>
    <w:rPr>
      <w:rFonts w:ascii="Courier New" w:hAnsi="Courier New" w:cs="Courier New"/>
    </w:rPr>
  </w:style>
  <w:style w:type="character" w:customStyle="1" w:styleId="WW8Num11z2">
    <w:name w:val="WW8Num11z2"/>
    <w:rsid w:val="00E91AE8"/>
    <w:rPr>
      <w:rFonts w:ascii="Wingdings" w:hAnsi="Wingdings" w:cs="Wingdings"/>
    </w:rPr>
  </w:style>
  <w:style w:type="character" w:customStyle="1" w:styleId="WW8Num12z0">
    <w:name w:val="WW8Num12z0"/>
    <w:rsid w:val="00E91AE8"/>
    <w:rPr>
      <w:rFonts w:ascii="Symbol" w:hAnsi="Symbol" w:cs="Symbol"/>
    </w:rPr>
  </w:style>
  <w:style w:type="character" w:customStyle="1" w:styleId="WW8Num12z1">
    <w:name w:val="WW8Num12z1"/>
    <w:rsid w:val="00E91AE8"/>
    <w:rPr>
      <w:rFonts w:ascii="Courier New" w:hAnsi="Courier New" w:cs="Courier New"/>
    </w:rPr>
  </w:style>
  <w:style w:type="character" w:customStyle="1" w:styleId="WW8Num12z2">
    <w:name w:val="WW8Num12z2"/>
    <w:rsid w:val="00E91AE8"/>
    <w:rPr>
      <w:rFonts w:ascii="Wingdings" w:hAnsi="Wingdings" w:cs="Wingdings"/>
    </w:rPr>
  </w:style>
  <w:style w:type="character" w:customStyle="1" w:styleId="WW8Num13z0">
    <w:name w:val="WW8Num13z0"/>
    <w:rsid w:val="00E91AE8"/>
    <w:rPr>
      <w:rFonts w:ascii="Symbol" w:hAnsi="Symbol" w:cs="Symbol"/>
      <w:sz w:val="24"/>
      <w:szCs w:val="24"/>
    </w:rPr>
  </w:style>
  <w:style w:type="character" w:customStyle="1" w:styleId="WW8Num13z1">
    <w:name w:val="WW8Num13z1"/>
    <w:rsid w:val="00E91AE8"/>
    <w:rPr>
      <w:rFonts w:ascii="Courier New" w:hAnsi="Courier New" w:cs="Courier New"/>
    </w:rPr>
  </w:style>
  <w:style w:type="character" w:customStyle="1" w:styleId="WW8Num13z2">
    <w:name w:val="WW8Num13z2"/>
    <w:rsid w:val="00E91AE8"/>
    <w:rPr>
      <w:rFonts w:ascii="Wingdings" w:hAnsi="Wingdings" w:cs="Wingdings"/>
    </w:rPr>
  </w:style>
  <w:style w:type="character" w:customStyle="1" w:styleId="WW8Num14z0">
    <w:name w:val="WW8Num14z0"/>
    <w:rsid w:val="00E91AE8"/>
    <w:rPr>
      <w:rFonts w:ascii="Symbol" w:hAnsi="Symbol" w:cs="Symbol"/>
    </w:rPr>
  </w:style>
  <w:style w:type="character" w:customStyle="1" w:styleId="WW8Num14z1">
    <w:name w:val="WW8Num14z1"/>
    <w:rsid w:val="00E91AE8"/>
    <w:rPr>
      <w:rFonts w:ascii="Courier New" w:hAnsi="Courier New" w:cs="Courier New"/>
    </w:rPr>
  </w:style>
  <w:style w:type="character" w:customStyle="1" w:styleId="WW8Num14z2">
    <w:name w:val="WW8Num14z2"/>
    <w:rsid w:val="00E91AE8"/>
    <w:rPr>
      <w:rFonts w:ascii="Wingdings" w:hAnsi="Wingdings" w:cs="Wingdings"/>
    </w:rPr>
  </w:style>
  <w:style w:type="character" w:customStyle="1" w:styleId="WW8Num15z0">
    <w:name w:val="WW8Num15z0"/>
    <w:rsid w:val="00E91AE8"/>
    <w:rPr>
      <w:rFonts w:ascii="Symbol" w:hAnsi="Symbol" w:cs="Symbol"/>
    </w:rPr>
  </w:style>
  <w:style w:type="character" w:customStyle="1" w:styleId="WW8Num15z1">
    <w:name w:val="WW8Num15z1"/>
    <w:rsid w:val="00E91AE8"/>
    <w:rPr>
      <w:rFonts w:ascii="Courier New" w:hAnsi="Courier New" w:cs="Courier New"/>
    </w:rPr>
  </w:style>
  <w:style w:type="character" w:customStyle="1" w:styleId="WW8Num15z2">
    <w:name w:val="WW8Num15z2"/>
    <w:rsid w:val="00E91AE8"/>
    <w:rPr>
      <w:rFonts w:ascii="Wingdings" w:hAnsi="Wingdings" w:cs="Wingdings"/>
    </w:rPr>
  </w:style>
  <w:style w:type="character" w:customStyle="1" w:styleId="WW8Num16z0">
    <w:name w:val="WW8Num16z0"/>
    <w:rsid w:val="00E91AE8"/>
    <w:rPr>
      <w:rFonts w:ascii="Symbol" w:hAnsi="Symbol" w:cs="Symbol"/>
    </w:rPr>
  </w:style>
  <w:style w:type="character" w:customStyle="1" w:styleId="WW8Num16z1">
    <w:name w:val="WW8Num16z1"/>
    <w:rsid w:val="00E91AE8"/>
    <w:rPr>
      <w:rFonts w:ascii="Courier New" w:hAnsi="Courier New" w:cs="Courier New"/>
    </w:rPr>
  </w:style>
  <w:style w:type="character" w:customStyle="1" w:styleId="WW8Num16z2">
    <w:name w:val="WW8Num16z2"/>
    <w:rsid w:val="00E91AE8"/>
    <w:rPr>
      <w:rFonts w:ascii="Wingdings" w:hAnsi="Wingdings" w:cs="Wingdings"/>
    </w:rPr>
  </w:style>
  <w:style w:type="character" w:customStyle="1" w:styleId="WW8Num17z0">
    <w:name w:val="WW8Num17z0"/>
    <w:rsid w:val="00E91AE8"/>
    <w:rPr>
      <w:rFonts w:ascii="Symbol" w:hAnsi="Symbol" w:cs="Symbol"/>
      <w:smallCaps/>
      <w:strike w:val="0"/>
      <w:dstrike w:val="0"/>
      <w:color w:val="308AC2"/>
    </w:rPr>
  </w:style>
  <w:style w:type="character" w:customStyle="1" w:styleId="WW8Num17z1">
    <w:name w:val="WW8Num17z1"/>
    <w:rsid w:val="00E91AE8"/>
    <w:rPr>
      <w:rFonts w:ascii="Courier New" w:hAnsi="Courier New" w:cs="Courier New"/>
    </w:rPr>
  </w:style>
  <w:style w:type="character" w:customStyle="1" w:styleId="WW8Num17z2">
    <w:name w:val="WW8Num17z2"/>
    <w:rsid w:val="00E91AE8"/>
    <w:rPr>
      <w:rFonts w:ascii="Wingdings" w:hAnsi="Wingdings" w:cs="Wingdings"/>
    </w:rPr>
  </w:style>
  <w:style w:type="character" w:customStyle="1" w:styleId="WW8Num17z3">
    <w:name w:val="WW8Num17z3"/>
    <w:rsid w:val="00E91AE8"/>
    <w:rPr>
      <w:rFonts w:ascii="Symbol" w:hAnsi="Symbol" w:cs="Symbol"/>
    </w:rPr>
  </w:style>
  <w:style w:type="character" w:customStyle="1" w:styleId="WW8Num18z0">
    <w:name w:val="WW8Num18z0"/>
    <w:rsid w:val="00E91AE8"/>
    <w:rPr>
      <w:rFonts w:ascii="Symbol" w:hAnsi="Symbol" w:cs="Symbol"/>
      <w:smallCaps/>
      <w:color w:val="0070C0"/>
    </w:rPr>
  </w:style>
  <w:style w:type="character" w:customStyle="1" w:styleId="WW8Num18z1">
    <w:name w:val="WW8Num18z1"/>
    <w:rsid w:val="00E91AE8"/>
    <w:rPr>
      <w:rFonts w:ascii="Courier New" w:hAnsi="Courier New" w:cs="Courier New"/>
    </w:rPr>
  </w:style>
  <w:style w:type="character" w:customStyle="1" w:styleId="WW8Num18z2">
    <w:name w:val="WW8Num18z2"/>
    <w:rsid w:val="00E91AE8"/>
    <w:rPr>
      <w:rFonts w:ascii="Wingdings" w:hAnsi="Wingdings" w:cs="Wingdings"/>
    </w:rPr>
  </w:style>
  <w:style w:type="character" w:customStyle="1" w:styleId="WW8Num19z0">
    <w:name w:val="WW8Num19z0"/>
    <w:rsid w:val="00E91AE8"/>
    <w:rPr>
      <w:rFonts w:ascii="Symbol" w:eastAsia="Calibri" w:hAnsi="Symbol" w:cs="Symbol"/>
      <w:smallCaps/>
      <w:color w:val="0070C0"/>
    </w:rPr>
  </w:style>
  <w:style w:type="character" w:customStyle="1" w:styleId="WW8Num19z1">
    <w:name w:val="WW8Num19z1"/>
    <w:rsid w:val="00E91AE8"/>
    <w:rPr>
      <w:rFonts w:ascii="Courier New" w:hAnsi="Courier New" w:cs="Courier New"/>
    </w:rPr>
  </w:style>
  <w:style w:type="character" w:customStyle="1" w:styleId="WW8Num19z2">
    <w:name w:val="WW8Num19z2"/>
    <w:rsid w:val="00E91AE8"/>
    <w:rPr>
      <w:rFonts w:ascii="Wingdings" w:hAnsi="Wingdings" w:cs="Wingdings"/>
    </w:rPr>
  </w:style>
  <w:style w:type="character" w:customStyle="1" w:styleId="WW8Num20z0">
    <w:name w:val="WW8Num20z0"/>
    <w:rsid w:val="00E91AE8"/>
    <w:rPr>
      <w:rFonts w:ascii="Symbol" w:hAnsi="Symbol" w:cs="Symbol"/>
    </w:rPr>
  </w:style>
  <w:style w:type="character" w:customStyle="1" w:styleId="WW8Num20z1">
    <w:name w:val="WW8Num20z1"/>
    <w:rsid w:val="00E91AE8"/>
    <w:rPr>
      <w:rFonts w:ascii="Courier New" w:hAnsi="Courier New" w:cs="Courier New"/>
    </w:rPr>
  </w:style>
  <w:style w:type="character" w:customStyle="1" w:styleId="WW8Num20z2">
    <w:name w:val="WW8Num20z2"/>
    <w:rsid w:val="00E91AE8"/>
    <w:rPr>
      <w:rFonts w:ascii="Wingdings" w:hAnsi="Wingdings" w:cs="Wingdings"/>
    </w:rPr>
  </w:style>
  <w:style w:type="character" w:customStyle="1" w:styleId="WW8Num21z0">
    <w:name w:val="WW8Num21z0"/>
    <w:rsid w:val="00E91AE8"/>
    <w:rPr>
      <w:rFonts w:ascii="Symbol" w:eastAsia="Times New Roman" w:hAnsi="Symbol" w:cs="Symbol"/>
    </w:rPr>
  </w:style>
  <w:style w:type="character" w:customStyle="1" w:styleId="WW8Num21z1">
    <w:name w:val="WW8Num21z1"/>
    <w:rsid w:val="00E91AE8"/>
    <w:rPr>
      <w:rFonts w:ascii="Courier New" w:hAnsi="Courier New" w:cs="Courier New"/>
    </w:rPr>
  </w:style>
  <w:style w:type="character" w:customStyle="1" w:styleId="WW8Num21z2">
    <w:name w:val="WW8Num21z2"/>
    <w:rsid w:val="00E91AE8"/>
    <w:rPr>
      <w:rFonts w:ascii="Wingdings" w:hAnsi="Wingdings" w:cs="Wingdings"/>
    </w:rPr>
  </w:style>
  <w:style w:type="character" w:customStyle="1" w:styleId="WW8Num22z0">
    <w:name w:val="WW8Num22z0"/>
    <w:rsid w:val="00E91AE8"/>
    <w:rPr>
      <w:rFonts w:ascii="Symbol" w:hAnsi="Symbol" w:cs="Symbol"/>
    </w:rPr>
  </w:style>
  <w:style w:type="character" w:customStyle="1" w:styleId="WW8Num22z1">
    <w:name w:val="WW8Num22z1"/>
    <w:rsid w:val="00E91AE8"/>
    <w:rPr>
      <w:rFonts w:ascii="Courier New" w:hAnsi="Courier New" w:cs="Courier New"/>
    </w:rPr>
  </w:style>
  <w:style w:type="character" w:customStyle="1" w:styleId="WW8Num22z2">
    <w:name w:val="WW8Num22z2"/>
    <w:rsid w:val="00E91AE8"/>
    <w:rPr>
      <w:rFonts w:ascii="Wingdings" w:hAnsi="Wingdings" w:cs="Wingdings"/>
    </w:rPr>
  </w:style>
  <w:style w:type="character" w:customStyle="1" w:styleId="WW8Num23z0">
    <w:name w:val="WW8Num23z0"/>
    <w:rsid w:val="00E91AE8"/>
    <w:rPr>
      <w:rFonts w:ascii="Symbol" w:hAnsi="Symbol" w:cs="Symbol"/>
    </w:rPr>
  </w:style>
  <w:style w:type="character" w:customStyle="1" w:styleId="WW8Num23z1">
    <w:name w:val="WW8Num23z1"/>
    <w:rsid w:val="00E91AE8"/>
    <w:rPr>
      <w:rFonts w:ascii="Courier New" w:hAnsi="Courier New" w:cs="Courier New"/>
    </w:rPr>
  </w:style>
  <w:style w:type="character" w:customStyle="1" w:styleId="WW8Num23z2">
    <w:name w:val="WW8Num23z2"/>
    <w:rsid w:val="00E91AE8"/>
    <w:rPr>
      <w:rFonts w:ascii="Wingdings" w:hAnsi="Wingdings" w:cs="Wingdings"/>
    </w:rPr>
  </w:style>
  <w:style w:type="character" w:customStyle="1" w:styleId="WW8Num24z0">
    <w:name w:val="WW8Num24z0"/>
    <w:rsid w:val="00E91AE8"/>
    <w:rPr>
      <w:rFonts w:ascii="Symbol" w:hAnsi="Symbol" w:cs="Symbol"/>
    </w:rPr>
  </w:style>
  <w:style w:type="character" w:customStyle="1" w:styleId="WW8Num24z1">
    <w:name w:val="WW8Num24z1"/>
    <w:rsid w:val="00E91AE8"/>
    <w:rPr>
      <w:rFonts w:ascii="Courier New" w:hAnsi="Courier New" w:cs="Courier New"/>
    </w:rPr>
  </w:style>
  <w:style w:type="character" w:customStyle="1" w:styleId="WW8Num24z2">
    <w:name w:val="WW8Num24z2"/>
    <w:rsid w:val="00E91AE8"/>
    <w:rPr>
      <w:rFonts w:ascii="Wingdings" w:hAnsi="Wingdings" w:cs="Wingdings"/>
    </w:rPr>
  </w:style>
  <w:style w:type="character" w:customStyle="1" w:styleId="WW8Num25z0">
    <w:name w:val="WW8Num25z0"/>
    <w:rsid w:val="00E91AE8"/>
    <w:rPr>
      <w:rFonts w:ascii="Symbol" w:hAnsi="Symbol" w:cs="Symbol"/>
    </w:rPr>
  </w:style>
  <w:style w:type="character" w:customStyle="1" w:styleId="WW8Num25z1">
    <w:name w:val="WW8Num25z1"/>
    <w:rsid w:val="00E91AE8"/>
    <w:rPr>
      <w:rFonts w:ascii="Courier New" w:hAnsi="Courier New" w:cs="Courier New"/>
    </w:rPr>
  </w:style>
  <w:style w:type="character" w:customStyle="1" w:styleId="WW8Num25z2">
    <w:name w:val="WW8Num25z2"/>
    <w:rsid w:val="00E91AE8"/>
    <w:rPr>
      <w:rFonts w:ascii="Wingdings" w:hAnsi="Wingdings" w:cs="Wingdings"/>
    </w:rPr>
  </w:style>
  <w:style w:type="character" w:customStyle="1" w:styleId="WW8Num26z0">
    <w:name w:val="WW8Num26z0"/>
    <w:rsid w:val="00E91AE8"/>
    <w:rPr>
      <w:rFonts w:ascii="Symbol" w:hAnsi="Symbol" w:cs="Symbol"/>
    </w:rPr>
  </w:style>
  <w:style w:type="character" w:customStyle="1" w:styleId="WW8Num26z1">
    <w:name w:val="WW8Num26z1"/>
    <w:rsid w:val="00E91AE8"/>
    <w:rPr>
      <w:rFonts w:ascii="Courier New" w:hAnsi="Courier New" w:cs="Courier New"/>
    </w:rPr>
  </w:style>
  <w:style w:type="character" w:customStyle="1" w:styleId="WW8Num26z2">
    <w:name w:val="WW8Num26z2"/>
    <w:rsid w:val="00E91AE8"/>
    <w:rPr>
      <w:rFonts w:ascii="Wingdings" w:hAnsi="Wingdings" w:cs="Wingdings"/>
    </w:rPr>
  </w:style>
  <w:style w:type="character" w:customStyle="1" w:styleId="WW8Num27z0">
    <w:name w:val="WW8Num27z0"/>
    <w:rsid w:val="00E91AE8"/>
    <w:rPr>
      <w:rFonts w:ascii="Symbol" w:hAnsi="Symbol" w:cs="Symbol"/>
    </w:rPr>
  </w:style>
  <w:style w:type="character" w:customStyle="1" w:styleId="WW8Num27z1">
    <w:name w:val="WW8Num27z1"/>
    <w:rsid w:val="00E91AE8"/>
    <w:rPr>
      <w:rFonts w:ascii="Courier New" w:hAnsi="Courier New" w:cs="Courier New"/>
    </w:rPr>
  </w:style>
  <w:style w:type="character" w:customStyle="1" w:styleId="WW8Num27z2">
    <w:name w:val="WW8Num27z2"/>
    <w:rsid w:val="00E91AE8"/>
    <w:rPr>
      <w:rFonts w:ascii="Wingdings" w:hAnsi="Wingdings" w:cs="Wingdings"/>
    </w:rPr>
  </w:style>
  <w:style w:type="character" w:customStyle="1" w:styleId="WW8Num28z0">
    <w:name w:val="WW8Num28z0"/>
    <w:rsid w:val="00E91AE8"/>
    <w:rPr>
      <w:rFonts w:ascii="Symbol" w:hAnsi="Symbol" w:cs="Symbol"/>
    </w:rPr>
  </w:style>
  <w:style w:type="character" w:customStyle="1" w:styleId="WW8Num28z1">
    <w:name w:val="WW8Num28z1"/>
    <w:rsid w:val="00E91AE8"/>
    <w:rPr>
      <w:rFonts w:ascii="Courier New" w:hAnsi="Courier New" w:cs="Courier New"/>
    </w:rPr>
  </w:style>
  <w:style w:type="character" w:customStyle="1" w:styleId="WW8Num28z2">
    <w:name w:val="WW8Num28z2"/>
    <w:rsid w:val="00E91AE8"/>
    <w:rPr>
      <w:rFonts w:ascii="Wingdings" w:hAnsi="Wingdings" w:cs="Wingdings"/>
    </w:rPr>
  </w:style>
  <w:style w:type="character" w:customStyle="1" w:styleId="WW8Num29z0">
    <w:name w:val="WW8Num29z0"/>
    <w:rsid w:val="00E91AE8"/>
    <w:rPr>
      <w:rFonts w:ascii="Symbol" w:hAnsi="Symbol" w:cs="Symbol"/>
    </w:rPr>
  </w:style>
  <w:style w:type="character" w:customStyle="1" w:styleId="WW8Num29z1">
    <w:name w:val="WW8Num29z1"/>
    <w:rsid w:val="00E91AE8"/>
    <w:rPr>
      <w:rFonts w:ascii="Courier New" w:hAnsi="Courier New" w:cs="Courier New"/>
    </w:rPr>
  </w:style>
  <w:style w:type="character" w:customStyle="1" w:styleId="WW8Num29z2">
    <w:name w:val="WW8Num29z2"/>
    <w:rsid w:val="00E91AE8"/>
    <w:rPr>
      <w:rFonts w:ascii="Wingdings" w:hAnsi="Wingdings" w:cs="Wingdings"/>
    </w:rPr>
  </w:style>
  <w:style w:type="character" w:customStyle="1" w:styleId="WW8Num30z0">
    <w:name w:val="WW8Num30z0"/>
    <w:rsid w:val="00E91AE8"/>
    <w:rPr>
      <w:rFonts w:ascii="Symbol" w:hAnsi="Symbol" w:cs="Symbol"/>
      <w:sz w:val="24"/>
      <w:szCs w:val="24"/>
    </w:rPr>
  </w:style>
  <w:style w:type="character" w:customStyle="1" w:styleId="WW8Num30z1">
    <w:name w:val="WW8Num30z1"/>
    <w:rsid w:val="00E91AE8"/>
    <w:rPr>
      <w:rFonts w:ascii="Courier New" w:hAnsi="Courier New" w:cs="Courier New"/>
    </w:rPr>
  </w:style>
  <w:style w:type="character" w:customStyle="1" w:styleId="WW8Num30z2">
    <w:name w:val="WW8Num30z2"/>
    <w:rsid w:val="00E91AE8"/>
    <w:rPr>
      <w:rFonts w:ascii="Wingdings" w:hAnsi="Wingdings" w:cs="Wingdings"/>
    </w:rPr>
  </w:style>
  <w:style w:type="character" w:customStyle="1" w:styleId="WW8Num31z0">
    <w:name w:val="WW8Num31z0"/>
    <w:rsid w:val="00E91AE8"/>
    <w:rPr>
      <w:rFonts w:ascii="Symbol" w:hAnsi="Symbol" w:cs="Symbol"/>
    </w:rPr>
  </w:style>
  <w:style w:type="character" w:customStyle="1" w:styleId="WW8Num31z1">
    <w:name w:val="WW8Num31z1"/>
    <w:rsid w:val="00E91AE8"/>
    <w:rPr>
      <w:rFonts w:ascii="Courier New" w:hAnsi="Courier New" w:cs="Courier New"/>
    </w:rPr>
  </w:style>
  <w:style w:type="character" w:customStyle="1" w:styleId="WW8Num31z2">
    <w:name w:val="WW8Num31z2"/>
    <w:rsid w:val="00E91AE8"/>
    <w:rPr>
      <w:rFonts w:ascii="Wingdings" w:hAnsi="Wingdings" w:cs="Wingdings"/>
    </w:rPr>
  </w:style>
  <w:style w:type="character" w:customStyle="1" w:styleId="WW8Num32z0">
    <w:name w:val="WW8Num32z0"/>
    <w:rsid w:val="00E91AE8"/>
    <w:rPr>
      <w:rFonts w:ascii="Symbol" w:hAnsi="Symbol" w:cs="Symbol"/>
    </w:rPr>
  </w:style>
  <w:style w:type="character" w:customStyle="1" w:styleId="WW8Num32z1">
    <w:name w:val="WW8Num32z1"/>
    <w:rsid w:val="00E91AE8"/>
    <w:rPr>
      <w:rFonts w:ascii="Courier New" w:hAnsi="Courier New" w:cs="Courier New"/>
    </w:rPr>
  </w:style>
  <w:style w:type="character" w:customStyle="1" w:styleId="WW8Num32z2">
    <w:name w:val="WW8Num32z2"/>
    <w:rsid w:val="00E91AE8"/>
    <w:rPr>
      <w:rFonts w:ascii="Wingdings" w:hAnsi="Wingdings" w:cs="Wingdings"/>
    </w:rPr>
  </w:style>
  <w:style w:type="character" w:customStyle="1" w:styleId="WW8Num33z0">
    <w:name w:val="WW8Num33z0"/>
    <w:rsid w:val="00E91AE8"/>
    <w:rPr>
      <w:rFonts w:ascii="Symbol" w:hAnsi="Symbol" w:cs="Symbol"/>
    </w:rPr>
  </w:style>
  <w:style w:type="character" w:customStyle="1" w:styleId="WW8Num33z1">
    <w:name w:val="WW8Num33z1"/>
    <w:rsid w:val="00E91AE8"/>
    <w:rPr>
      <w:rFonts w:ascii="Courier New" w:hAnsi="Courier New" w:cs="Courier New"/>
    </w:rPr>
  </w:style>
  <w:style w:type="character" w:customStyle="1" w:styleId="WW8Num33z2">
    <w:name w:val="WW8Num33z2"/>
    <w:rsid w:val="00E91AE8"/>
    <w:rPr>
      <w:rFonts w:ascii="Wingdings" w:hAnsi="Wingdings" w:cs="Wingdings"/>
    </w:rPr>
  </w:style>
  <w:style w:type="character" w:customStyle="1" w:styleId="WW8Num34z0">
    <w:name w:val="WW8Num34z0"/>
    <w:rsid w:val="00E91AE8"/>
    <w:rPr>
      <w:rFonts w:ascii="Symbol" w:hAnsi="Symbol" w:cs="Symbol"/>
    </w:rPr>
  </w:style>
  <w:style w:type="character" w:customStyle="1" w:styleId="WW8Num34z1">
    <w:name w:val="WW8Num34z1"/>
    <w:rsid w:val="00E91AE8"/>
    <w:rPr>
      <w:rFonts w:ascii="Courier New" w:hAnsi="Courier New" w:cs="Courier New"/>
    </w:rPr>
  </w:style>
  <w:style w:type="character" w:customStyle="1" w:styleId="WW8Num34z2">
    <w:name w:val="WW8Num34z2"/>
    <w:rsid w:val="00E91AE8"/>
    <w:rPr>
      <w:rFonts w:ascii="Wingdings" w:hAnsi="Wingdings" w:cs="Wingdings"/>
    </w:rPr>
  </w:style>
  <w:style w:type="character" w:customStyle="1" w:styleId="WW8Num35z0">
    <w:name w:val="WW8Num35z0"/>
    <w:rsid w:val="00E91AE8"/>
    <w:rPr>
      <w:rFonts w:ascii="Symbol" w:hAnsi="Symbol" w:cs="Symbol"/>
    </w:rPr>
  </w:style>
  <w:style w:type="character" w:customStyle="1" w:styleId="WW8Num35z1">
    <w:name w:val="WW8Num35z1"/>
    <w:rsid w:val="00E91AE8"/>
    <w:rPr>
      <w:rFonts w:ascii="Courier New" w:hAnsi="Courier New" w:cs="Courier New"/>
    </w:rPr>
  </w:style>
  <w:style w:type="character" w:customStyle="1" w:styleId="WW8Num35z2">
    <w:name w:val="WW8Num35z2"/>
    <w:rsid w:val="00E91AE8"/>
    <w:rPr>
      <w:rFonts w:ascii="Wingdings" w:hAnsi="Wingdings" w:cs="Wingdings"/>
    </w:rPr>
  </w:style>
  <w:style w:type="character" w:customStyle="1" w:styleId="WW8Num36z0">
    <w:name w:val="WW8Num36z0"/>
    <w:rsid w:val="00E91AE8"/>
    <w:rPr>
      <w:rFonts w:ascii="Symbol" w:hAnsi="Symbol" w:cs="Symbol"/>
    </w:rPr>
  </w:style>
  <w:style w:type="character" w:customStyle="1" w:styleId="WW8Num36z1">
    <w:name w:val="WW8Num36z1"/>
    <w:rsid w:val="00E91AE8"/>
    <w:rPr>
      <w:rFonts w:ascii="Courier New" w:hAnsi="Courier New" w:cs="Courier New"/>
    </w:rPr>
  </w:style>
  <w:style w:type="character" w:customStyle="1" w:styleId="WW8Num36z2">
    <w:name w:val="WW8Num36z2"/>
    <w:rsid w:val="00E91AE8"/>
    <w:rPr>
      <w:rFonts w:ascii="Wingdings" w:hAnsi="Wingdings" w:cs="Wingdings"/>
    </w:rPr>
  </w:style>
  <w:style w:type="character" w:customStyle="1" w:styleId="WW8Num37z0">
    <w:name w:val="WW8Num37z0"/>
    <w:rsid w:val="00E91AE8"/>
    <w:rPr>
      <w:rFonts w:ascii="Symbol" w:hAnsi="Symbol" w:cs="Symbol"/>
    </w:rPr>
  </w:style>
  <w:style w:type="character" w:customStyle="1" w:styleId="WW8Num37z1">
    <w:name w:val="WW8Num37z1"/>
    <w:rsid w:val="00E91AE8"/>
    <w:rPr>
      <w:rFonts w:ascii="Courier New" w:hAnsi="Courier New" w:cs="Courier New"/>
    </w:rPr>
  </w:style>
  <w:style w:type="character" w:customStyle="1" w:styleId="WW8Num37z2">
    <w:name w:val="WW8Num37z2"/>
    <w:rsid w:val="00E91AE8"/>
    <w:rPr>
      <w:rFonts w:ascii="Wingdings" w:hAnsi="Wingdings" w:cs="Wingdings"/>
    </w:rPr>
  </w:style>
  <w:style w:type="character" w:customStyle="1" w:styleId="WW8Num38z0">
    <w:name w:val="WW8Num38z0"/>
    <w:rsid w:val="00E91AE8"/>
    <w:rPr>
      <w:rFonts w:ascii="Symbol" w:hAnsi="Symbol" w:cs="Symbol"/>
    </w:rPr>
  </w:style>
  <w:style w:type="character" w:customStyle="1" w:styleId="WW8Num38z1">
    <w:name w:val="WW8Num38z1"/>
    <w:rsid w:val="00E91AE8"/>
    <w:rPr>
      <w:rFonts w:ascii="Courier New" w:hAnsi="Courier New" w:cs="Courier New"/>
    </w:rPr>
  </w:style>
  <w:style w:type="character" w:customStyle="1" w:styleId="WW8Num38z2">
    <w:name w:val="WW8Num38z2"/>
    <w:rsid w:val="00E91AE8"/>
    <w:rPr>
      <w:rFonts w:ascii="Wingdings" w:hAnsi="Wingdings" w:cs="Wingdings"/>
    </w:rPr>
  </w:style>
  <w:style w:type="character" w:customStyle="1" w:styleId="WW8Num39z0">
    <w:name w:val="WW8Num39z0"/>
    <w:rsid w:val="00E91AE8"/>
  </w:style>
  <w:style w:type="character" w:customStyle="1" w:styleId="WW8Num39z1">
    <w:name w:val="WW8Num39z1"/>
    <w:rsid w:val="00E91AE8"/>
  </w:style>
  <w:style w:type="character" w:customStyle="1" w:styleId="WW8Num39z2">
    <w:name w:val="WW8Num39z2"/>
    <w:rsid w:val="00E91AE8"/>
  </w:style>
  <w:style w:type="character" w:customStyle="1" w:styleId="WW8Num39z3">
    <w:name w:val="WW8Num39z3"/>
    <w:rsid w:val="00E91AE8"/>
  </w:style>
  <w:style w:type="character" w:customStyle="1" w:styleId="WW8Num39z4">
    <w:name w:val="WW8Num39z4"/>
    <w:rsid w:val="00E91AE8"/>
  </w:style>
  <w:style w:type="character" w:customStyle="1" w:styleId="WW8Num39z5">
    <w:name w:val="WW8Num39z5"/>
    <w:rsid w:val="00E91AE8"/>
  </w:style>
  <w:style w:type="character" w:customStyle="1" w:styleId="WW8Num39z6">
    <w:name w:val="WW8Num39z6"/>
    <w:rsid w:val="00E91AE8"/>
  </w:style>
  <w:style w:type="character" w:customStyle="1" w:styleId="WW8Num39z7">
    <w:name w:val="WW8Num39z7"/>
    <w:rsid w:val="00E91AE8"/>
  </w:style>
  <w:style w:type="character" w:customStyle="1" w:styleId="WW8Num39z8">
    <w:name w:val="WW8Num39z8"/>
    <w:rsid w:val="00E91AE8"/>
  </w:style>
  <w:style w:type="character" w:customStyle="1" w:styleId="Bekezdsalapbettpusa1">
    <w:name w:val="Bekezdés alapbetűtípusa1"/>
    <w:rsid w:val="00E91AE8"/>
  </w:style>
  <w:style w:type="character" w:customStyle="1" w:styleId="Jegyzethivatkozs1">
    <w:name w:val="Jegyzethivatkozás1"/>
    <w:basedOn w:val="Bekezdsalapbettpusa1"/>
    <w:rsid w:val="00E91AE8"/>
    <w:rPr>
      <w:sz w:val="16"/>
      <w:szCs w:val="16"/>
    </w:rPr>
  </w:style>
  <w:style w:type="character" w:customStyle="1" w:styleId="ListLabel1">
    <w:name w:val="ListLabel 1"/>
    <w:rsid w:val="00E91AE8"/>
    <w:rPr>
      <w:rFonts w:cs="Courier New"/>
    </w:rPr>
  </w:style>
  <w:style w:type="character" w:customStyle="1" w:styleId="ListLabel2">
    <w:name w:val="ListLabel 2"/>
    <w:rsid w:val="00E91AE8"/>
    <w:rPr>
      <w:rFonts w:cs="Times New Roman"/>
    </w:rPr>
  </w:style>
  <w:style w:type="character" w:customStyle="1" w:styleId="ListLabel3">
    <w:name w:val="ListLabel 3"/>
    <w:rsid w:val="00E91AE8"/>
    <w:rPr>
      <w:strike w:val="0"/>
      <w:dstrike w:val="0"/>
    </w:rPr>
  </w:style>
  <w:style w:type="character" w:customStyle="1" w:styleId="Szmozsjelek">
    <w:name w:val="Számozásjelek"/>
    <w:rsid w:val="00E91AE8"/>
  </w:style>
  <w:style w:type="paragraph" w:customStyle="1" w:styleId="Cmsor">
    <w:name w:val="Címsor"/>
    <w:basedOn w:val="Norml"/>
    <w:next w:val="Szvegtrzs"/>
    <w:rsid w:val="00E91AE8"/>
    <w:pPr>
      <w:keepNext/>
      <w:suppressAutoHyphens/>
      <w:spacing w:before="240" w:after="120" w:line="276" w:lineRule="auto"/>
      <w:jc w:val="both"/>
    </w:pPr>
    <w:rPr>
      <w:rFonts w:ascii="Arial" w:eastAsia="Microsoft YaHei" w:hAnsi="Arial" w:cs="Mangal"/>
      <w:sz w:val="28"/>
      <w:szCs w:val="28"/>
      <w:lang w:eastAsia="ar-SA"/>
    </w:rPr>
  </w:style>
  <w:style w:type="paragraph" w:styleId="Lista">
    <w:name w:val="List"/>
    <w:basedOn w:val="Szvegtrzs"/>
    <w:rsid w:val="00E91AE8"/>
    <w:pPr>
      <w:suppressAutoHyphens/>
      <w:spacing w:line="276" w:lineRule="auto"/>
      <w:jc w:val="both"/>
    </w:pPr>
    <w:rPr>
      <w:rFonts w:ascii="Calibri" w:eastAsia="SimSun" w:hAnsi="Calibri" w:cs="Mangal"/>
      <w:sz w:val="22"/>
      <w:szCs w:val="22"/>
      <w:lang w:eastAsia="ar-SA"/>
    </w:rPr>
  </w:style>
  <w:style w:type="paragraph" w:customStyle="1" w:styleId="Felirat">
    <w:name w:val="Felirat"/>
    <w:basedOn w:val="Norml"/>
    <w:rsid w:val="00E91AE8"/>
    <w:pPr>
      <w:suppressLineNumbers/>
      <w:suppressAutoHyphens/>
      <w:spacing w:before="120" w:after="120" w:line="276" w:lineRule="auto"/>
      <w:jc w:val="both"/>
    </w:pPr>
    <w:rPr>
      <w:rFonts w:ascii="Calibri" w:eastAsia="SimSun" w:hAnsi="Calibri" w:cs="Mangal"/>
      <w:i/>
      <w:iCs/>
      <w:sz w:val="24"/>
      <w:szCs w:val="24"/>
      <w:lang w:eastAsia="ar-SA"/>
    </w:rPr>
  </w:style>
  <w:style w:type="paragraph" w:customStyle="1" w:styleId="Trgymutat">
    <w:name w:val="Tárgymutató"/>
    <w:basedOn w:val="Norml"/>
    <w:rsid w:val="00E91AE8"/>
    <w:pPr>
      <w:suppressLineNumbers/>
      <w:suppressAutoHyphens/>
      <w:spacing w:after="120" w:line="276" w:lineRule="auto"/>
      <w:jc w:val="both"/>
    </w:pPr>
    <w:rPr>
      <w:rFonts w:ascii="Calibri" w:eastAsia="SimSun" w:hAnsi="Calibri" w:cs="Mangal"/>
      <w:lang w:eastAsia="ar-SA"/>
    </w:rPr>
  </w:style>
  <w:style w:type="paragraph" w:customStyle="1" w:styleId="Listaszerbekezds2">
    <w:name w:val="Listaszerű bekezdés2"/>
    <w:basedOn w:val="Norml"/>
    <w:rsid w:val="00E91AE8"/>
    <w:pPr>
      <w:suppressAutoHyphens/>
      <w:spacing w:after="120" w:line="276" w:lineRule="auto"/>
      <w:ind w:left="720"/>
      <w:jc w:val="both"/>
    </w:pPr>
    <w:rPr>
      <w:rFonts w:ascii="Calibri" w:eastAsia="SimSun" w:hAnsi="Calibri" w:cs="font278"/>
      <w:lang w:eastAsia="ar-SA"/>
    </w:rPr>
  </w:style>
  <w:style w:type="paragraph" w:customStyle="1" w:styleId="Jegyzetszveg1">
    <w:name w:val="Jegyzetszöveg1"/>
    <w:basedOn w:val="Norml"/>
    <w:rsid w:val="00E91AE8"/>
    <w:pPr>
      <w:suppressAutoHyphens/>
      <w:spacing w:after="120" w:line="100" w:lineRule="atLeast"/>
      <w:jc w:val="both"/>
    </w:pPr>
    <w:rPr>
      <w:rFonts w:ascii="Calibri" w:eastAsia="SimSun" w:hAnsi="Calibri" w:cs="font278"/>
      <w:sz w:val="20"/>
      <w:szCs w:val="20"/>
      <w:lang w:eastAsia="ar-SA"/>
    </w:rPr>
  </w:style>
  <w:style w:type="paragraph" w:customStyle="1" w:styleId="Buborkszveg1">
    <w:name w:val="Buborékszöveg1"/>
    <w:basedOn w:val="Norml"/>
    <w:rsid w:val="00E91AE8"/>
    <w:pPr>
      <w:suppressAutoHyphens/>
      <w:spacing w:after="0" w:line="100" w:lineRule="atLeast"/>
      <w:jc w:val="both"/>
    </w:pPr>
    <w:rPr>
      <w:rFonts w:ascii="Segoe UI" w:eastAsia="SimSun" w:hAnsi="Segoe UI" w:cs="Segoe UI"/>
      <w:sz w:val="18"/>
      <w:szCs w:val="18"/>
      <w:lang w:eastAsia="ar-SA"/>
    </w:rPr>
  </w:style>
  <w:style w:type="paragraph" w:customStyle="1" w:styleId="Tblzattartalom">
    <w:name w:val="Táblázattartalom"/>
    <w:basedOn w:val="Norml"/>
    <w:rsid w:val="00E91AE8"/>
    <w:pPr>
      <w:suppressLineNumbers/>
      <w:suppressAutoHyphens/>
      <w:spacing w:after="120" w:line="276" w:lineRule="auto"/>
      <w:jc w:val="both"/>
    </w:pPr>
    <w:rPr>
      <w:rFonts w:ascii="Calibri" w:eastAsia="SimSun" w:hAnsi="Calibri" w:cs="font278"/>
      <w:lang w:eastAsia="ar-SA"/>
    </w:rPr>
  </w:style>
  <w:style w:type="paragraph" w:customStyle="1" w:styleId="Tblzatfejlc">
    <w:name w:val="Táblázatfejléc"/>
    <w:basedOn w:val="Tblzattartalom"/>
    <w:rsid w:val="00E91AE8"/>
    <w:pPr>
      <w:jc w:val="center"/>
    </w:pPr>
    <w:rPr>
      <w:b/>
      <w:bCs/>
    </w:rPr>
  </w:style>
  <w:style w:type="paragraph" w:styleId="Szvegtrzsbehzssal3">
    <w:name w:val="Body Text Indent 3"/>
    <w:basedOn w:val="Norml"/>
    <w:link w:val="Szvegtrzsbehzssal3Char"/>
    <w:unhideWhenUsed/>
    <w:rsid w:val="00E91AE8"/>
    <w:pPr>
      <w:spacing w:after="120" w:line="360" w:lineRule="auto"/>
      <w:ind w:left="283"/>
      <w:jc w:val="both"/>
    </w:pPr>
    <w:rPr>
      <w:rFonts w:ascii="Times New Roman" w:hAnsi="Times New Roman" w:cs="Times New Roman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qFormat/>
    <w:rsid w:val="00E91AE8"/>
    <w:rPr>
      <w:rFonts w:ascii="Times New Roman" w:hAnsi="Times New Roman" w:cs="Times New Roman"/>
      <w:sz w:val="16"/>
      <w:szCs w:val="16"/>
    </w:rPr>
  </w:style>
  <w:style w:type="paragraph" w:customStyle="1" w:styleId="Norml4">
    <w:name w:val="Normál4"/>
    <w:rsid w:val="00E91AE8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  <w:lang w:val="en-US" w:eastAsia="hu-HU"/>
    </w:rPr>
  </w:style>
  <w:style w:type="paragraph" w:customStyle="1" w:styleId="Szvegtrzs1">
    <w:name w:val="Szövegtörzs1"/>
    <w:uiPriority w:val="99"/>
    <w:rsid w:val="00E91AE8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Cmsor51">
    <w:name w:val="Címsor 51"/>
    <w:next w:val="Norml4"/>
    <w:rsid w:val="00E91AE8"/>
    <w:pPr>
      <w:spacing w:before="240" w:after="60" w:line="240" w:lineRule="auto"/>
      <w:outlineLvl w:val="4"/>
    </w:pPr>
    <w:rPr>
      <w:rFonts w:ascii="Lucida Grande" w:eastAsia="ヒラギノ角ゴ Pro W3" w:hAnsi="Lucida Grande" w:cs="Times New Roman"/>
      <w:b/>
      <w:color w:val="000000"/>
      <w:sz w:val="26"/>
      <w:szCs w:val="20"/>
      <w:lang w:val="en-US" w:eastAsia="hu-HU"/>
    </w:rPr>
  </w:style>
  <w:style w:type="paragraph" w:customStyle="1" w:styleId="Norml3">
    <w:name w:val="Normál3"/>
    <w:rsid w:val="00E91AE8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Cmsor31">
    <w:name w:val="Címsor 31"/>
    <w:next w:val="Norml4"/>
    <w:rsid w:val="00E91AE8"/>
    <w:pPr>
      <w:keepNext/>
      <w:keepLines/>
      <w:spacing w:before="200" w:after="0" w:line="240" w:lineRule="auto"/>
      <w:outlineLvl w:val="2"/>
    </w:pPr>
    <w:rPr>
      <w:rFonts w:ascii="Lucida Grande" w:eastAsia="ヒラギノ角ゴ Pro W3" w:hAnsi="Lucida Grande" w:cs="Times New Roman"/>
      <w:b/>
      <w:color w:val="182393"/>
      <w:szCs w:val="20"/>
      <w:lang w:val="en-US" w:eastAsia="hu-HU"/>
    </w:rPr>
  </w:style>
  <w:style w:type="paragraph" w:customStyle="1" w:styleId="FreeForm">
    <w:name w:val="Free Form"/>
    <w:rsid w:val="00E91AE8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hu-HU"/>
    </w:rPr>
  </w:style>
  <w:style w:type="paragraph" w:customStyle="1" w:styleId="FreeFormB">
    <w:name w:val="Free Form B"/>
    <w:rsid w:val="00E91AE8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hu-HU"/>
    </w:rPr>
  </w:style>
  <w:style w:type="paragraph" w:customStyle="1" w:styleId="Szvegtrzsbehzssal2">
    <w:name w:val="Szövegtörzs behúzással2"/>
    <w:rsid w:val="00E91AE8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CM38">
    <w:name w:val="CM38"/>
    <w:next w:val="Norml4"/>
    <w:rsid w:val="00E91AE8"/>
    <w:pPr>
      <w:widowControl w:val="0"/>
      <w:spacing w:after="325" w:line="240" w:lineRule="auto"/>
    </w:pPr>
    <w:rPr>
      <w:rFonts w:ascii="Arial" w:eastAsia="ヒラギノ角ゴ Pro W3" w:hAnsi="Arial" w:cs="Times New Roman"/>
      <w:color w:val="000000"/>
      <w:sz w:val="24"/>
      <w:szCs w:val="20"/>
      <w:lang w:eastAsia="hu-HU"/>
    </w:rPr>
  </w:style>
  <w:style w:type="paragraph" w:customStyle="1" w:styleId="Szvegtrzs31">
    <w:name w:val="Szövegtörzs 31"/>
    <w:rsid w:val="00E91AE8"/>
    <w:pPr>
      <w:spacing w:after="0" w:line="240" w:lineRule="auto"/>
    </w:pPr>
    <w:rPr>
      <w:rFonts w:ascii="Times New Roman" w:eastAsia="ヒラギノ角ゴ Pro W3" w:hAnsi="Times New Roman" w:cs="Times New Roman"/>
      <w:strike/>
      <w:color w:val="D40000"/>
      <w:sz w:val="24"/>
      <w:szCs w:val="20"/>
      <w:lang w:eastAsia="hu-HU"/>
    </w:rPr>
  </w:style>
  <w:style w:type="paragraph" w:customStyle="1" w:styleId="Norml2">
    <w:name w:val="Normál2"/>
    <w:rsid w:val="00E91AE8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Szvegtrzsbehzssal1">
    <w:name w:val="Szövegtörzs behúzással1"/>
    <w:rsid w:val="00E91AE8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E91AE8"/>
    <w:pPr>
      <w:spacing w:after="0" w:line="240" w:lineRule="auto"/>
    </w:pPr>
    <w:rPr>
      <w:rFonts w:ascii="Times New Roman" w:hAnsi="Times New Roman" w:cs="Calibri"/>
      <w:sz w:val="24"/>
      <w:szCs w:val="24"/>
    </w:rPr>
  </w:style>
  <w:style w:type="character" w:customStyle="1" w:styleId="NincstrkzChar">
    <w:name w:val="Nincs térköz Char"/>
    <w:basedOn w:val="Bekezdsalapbettpusa"/>
    <w:link w:val="Nincstrkz"/>
    <w:uiPriority w:val="1"/>
    <w:rsid w:val="00E91AE8"/>
    <w:rPr>
      <w:rFonts w:ascii="Times New Roman" w:hAnsi="Times New Roman" w:cs="Calibri"/>
      <w:sz w:val="24"/>
      <w:szCs w:val="24"/>
    </w:rPr>
  </w:style>
  <w:style w:type="table" w:customStyle="1" w:styleId="Rcsostblzat3">
    <w:name w:val="Rácsos táblázat3"/>
    <w:basedOn w:val="Normltblzat"/>
    <w:next w:val="Rcsostblzat"/>
    <w:uiPriority w:val="59"/>
    <w:rsid w:val="00E91AE8"/>
    <w:pPr>
      <w:spacing w:after="0" w:line="240" w:lineRule="auto"/>
    </w:pPr>
    <w:rPr>
      <w:rFonts w:ascii="Calibri" w:eastAsia="Calibri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nhideWhenUsed/>
    <w:qFormat/>
    <w:rsid w:val="00E91AE8"/>
    <w:pPr>
      <w:keepLines/>
      <w:spacing w:after="60" w:line="240" w:lineRule="auto"/>
      <w:ind w:firstLine="567"/>
      <w:contextualSpacing/>
      <w:jc w:val="both"/>
    </w:pPr>
    <w:rPr>
      <w:rFonts w:ascii="Times New Roman" w:eastAsia="Arial" w:hAnsi="Times New Roman" w:cs="Arial"/>
      <w:color w:val="000000"/>
      <w:szCs w:val="24"/>
    </w:rPr>
  </w:style>
  <w:style w:type="character" w:customStyle="1" w:styleId="Szvegtrzs2Char">
    <w:name w:val="Szövegtörzs 2 Char"/>
    <w:basedOn w:val="Bekezdsalapbettpusa"/>
    <w:link w:val="Szvegtrzs2"/>
    <w:qFormat/>
    <w:rsid w:val="00E91AE8"/>
    <w:rPr>
      <w:rFonts w:ascii="Times New Roman" w:eastAsia="Arial" w:hAnsi="Times New Roman" w:cs="Arial"/>
      <w:color w:val="000000"/>
      <w:szCs w:val="24"/>
    </w:rPr>
  </w:style>
  <w:style w:type="character" w:customStyle="1" w:styleId="Bekezdsalapbettpusa2">
    <w:name w:val="Bekezdés alapbetűtípusa2"/>
    <w:rsid w:val="00E91AE8"/>
  </w:style>
  <w:style w:type="character" w:customStyle="1" w:styleId="Finomkiemels1">
    <w:name w:val="Finom kiemelés1"/>
    <w:rsid w:val="00E91AE8"/>
  </w:style>
  <w:style w:type="character" w:customStyle="1" w:styleId="ListParagraphChar">
    <w:name w:val="List Paragraph Char"/>
    <w:rsid w:val="00E91AE8"/>
    <w:rPr>
      <w:rFonts w:ascii="Calibri" w:eastAsia="Times New Roman" w:hAnsi="Calibri" w:cs="Times New Roman"/>
      <w:szCs w:val="20"/>
      <w:lang w:val="en-US"/>
    </w:rPr>
  </w:style>
  <w:style w:type="character" w:customStyle="1" w:styleId="TIDBekezdsChar">
    <w:name w:val="TIDBekezdés Char"/>
    <w:rsid w:val="00E91AE8"/>
    <w:rPr>
      <w:rFonts w:ascii="Calibri" w:eastAsia="Calibri" w:hAnsi="Calibri" w:cs="Times New Roman"/>
      <w:szCs w:val="20"/>
      <w:lang w:val="en-US"/>
    </w:rPr>
  </w:style>
  <w:style w:type="character" w:customStyle="1" w:styleId="Jegyzethivatkozs2">
    <w:name w:val="Jegyzethivatkozás2"/>
    <w:rsid w:val="00E91AE8"/>
    <w:rPr>
      <w:sz w:val="16"/>
    </w:rPr>
  </w:style>
  <w:style w:type="character" w:customStyle="1" w:styleId="Lbjegyzet-hivatkozs1">
    <w:name w:val="Lábjegyzet-hivatkozás1"/>
    <w:rsid w:val="00E91AE8"/>
    <w:rPr>
      <w:vertAlign w:val="superscript"/>
    </w:rPr>
  </w:style>
  <w:style w:type="character" w:customStyle="1" w:styleId="Ershangslyozs1">
    <w:name w:val="Erős hangsúlyozás1"/>
    <w:aliases w:val="Intense Emphasis,Eredménycél fejlesztési alterület,Eredménycél-fejlesztési alterület,Eredménycél - fejlesztési alterület,Eredménycél -fejlesztési alterület,Eredménycélok fejlesztési alterület"/>
    <w:rsid w:val="00E91AE8"/>
    <w:rPr>
      <w:rFonts w:ascii="Calibri" w:hAnsi="Calibri" w:cs="Calibri"/>
      <w:i/>
    </w:rPr>
  </w:style>
  <w:style w:type="character" w:customStyle="1" w:styleId="Heading3Char">
    <w:name w:val="Heading 3 Char"/>
    <w:rsid w:val="00E91AE8"/>
    <w:rPr>
      <w:rFonts w:ascii="Cambria" w:hAnsi="Cambria" w:cs="Cambria"/>
      <w:b/>
      <w:color w:val="2E74B5"/>
    </w:rPr>
  </w:style>
  <w:style w:type="character" w:customStyle="1" w:styleId="Lbjegyzet-karakterek">
    <w:name w:val="Lábjegyzet-karakterek"/>
    <w:rsid w:val="00E91AE8"/>
  </w:style>
  <w:style w:type="character" w:customStyle="1" w:styleId="Felsorolsjel">
    <w:name w:val="Felsorolásjel"/>
    <w:rsid w:val="00E91AE8"/>
    <w:rPr>
      <w:rFonts w:ascii="OpenSymbol" w:eastAsia="OpenSymbol" w:hAnsi="OpenSymbol" w:cs="OpenSymbol"/>
    </w:rPr>
  </w:style>
  <w:style w:type="paragraph" w:customStyle="1" w:styleId="TIDBekezds">
    <w:name w:val="TIDBekezdés"/>
    <w:basedOn w:val="Norml"/>
    <w:rsid w:val="00E91AE8"/>
    <w:pPr>
      <w:suppressAutoHyphens/>
      <w:spacing w:after="0" w:line="276" w:lineRule="auto"/>
      <w:jc w:val="both"/>
    </w:pPr>
    <w:rPr>
      <w:rFonts w:ascii="Calibri" w:eastAsia="Calibri" w:hAnsi="Calibri" w:cs="Times New Roman"/>
      <w:sz w:val="24"/>
      <w:szCs w:val="20"/>
      <w:lang w:val="en-US" w:eastAsia="ar-SA"/>
    </w:rPr>
  </w:style>
  <w:style w:type="paragraph" w:customStyle="1" w:styleId="Jegyzetszveg2">
    <w:name w:val="Jegyzetszöveg2"/>
    <w:basedOn w:val="Norml"/>
    <w:rsid w:val="00E91AE8"/>
    <w:pPr>
      <w:suppressAutoHyphens/>
      <w:spacing w:after="120" w:line="100" w:lineRule="atLeast"/>
      <w:jc w:val="both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Megjegyzstrgya2">
    <w:name w:val="Megjegyzés tárgya2"/>
    <w:basedOn w:val="Jegyzetszveg2"/>
    <w:rsid w:val="00E91AE8"/>
    <w:rPr>
      <w:b/>
    </w:rPr>
  </w:style>
  <w:style w:type="paragraph" w:customStyle="1" w:styleId="Buborkszveg2">
    <w:name w:val="Buborékszöveg2"/>
    <w:basedOn w:val="Norml"/>
    <w:rsid w:val="00E91AE8"/>
    <w:pPr>
      <w:suppressAutoHyphens/>
      <w:spacing w:after="0" w:line="100" w:lineRule="atLeast"/>
      <w:jc w:val="both"/>
    </w:pPr>
    <w:rPr>
      <w:rFonts w:ascii="Segoe UI" w:eastAsia="Calibri" w:hAnsi="Segoe UI" w:cs="Times New Roman"/>
      <w:sz w:val="18"/>
      <w:szCs w:val="20"/>
      <w:lang w:eastAsia="ar-SA"/>
    </w:rPr>
  </w:style>
  <w:style w:type="paragraph" w:customStyle="1" w:styleId="Lbjegyzetszveg1">
    <w:name w:val="Lábjegyzetszöveg1"/>
    <w:basedOn w:val="Norml"/>
    <w:rsid w:val="00E91AE8"/>
    <w:pPr>
      <w:suppressAutoHyphens/>
      <w:spacing w:after="120" w:line="276" w:lineRule="auto"/>
      <w:jc w:val="both"/>
    </w:pPr>
    <w:rPr>
      <w:rFonts w:ascii="Calibri" w:eastAsia="Times New Roman" w:hAnsi="Calibri" w:cs="Times New Roman"/>
      <w:sz w:val="20"/>
      <w:szCs w:val="20"/>
      <w:lang w:val="en-US" w:eastAsia="ar-SA"/>
    </w:rPr>
  </w:style>
  <w:style w:type="paragraph" w:customStyle="1" w:styleId="Vltozat2">
    <w:name w:val="Változat2"/>
    <w:rsid w:val="00E91AE8"/>
    <w:pPr>
      <w:suppressAutoHyphens/>
      <w:spacing w:after="0" w:line="100" w:lineRule="atLeast"/>
    </w:pPr>
    <w:rPr>
      <w:rFonts w:ascii="Calibri" w:eastAsia="Calibri" w:hAnsi="Calibri" w:cs="Calibri"/>
      <w:lang w:eastAsia="ar-SA"/>
    </w:rPr>
  </w:style>
  <w:style w:type="paragraph" w:customStyle="1" w:styleId="Listaszerbekezds3">
    <w:name w:val="Listaszerű bekezdés3"/>
    <w:basedOn w:val="Listaszerbekezds2"/>
    <w:rsid w:val="00E91AE8"/>
    <w:pPr>
      <w:spacing w:line="252" w:lineRule="auto"/>
      <w:ind w:left="357" w:hanging="357"/>
    </w:pPr>
    <w:rPr>
      <w:rFonts w:eastAsia="Times New Roman" w:cs="Times New Roman"/>
      <w:sz w:val="24"/>
      <w:szCs w:val="20"/>
    </w:rPr>
  </w:style>
  <w:style w:type="paragraph" w:customStyle="1" w:styleId="Vltozat3">
    <w:name w:val="Változat3"/>
    <w:rsid w:val="00E91AE8"/>
    <w:pPr>
      <w:suppressAutoHyphens/>
      <w:spacing w:after="0" w:line="100" w:lineRule="atLeast"/>
    </w:pPr>
    <w:rPr>
      <w:rFonts w:ascii="Calibri" w:eastAsia="Calibri" w:hAnsi="Calibri" w:cs="Calibri"/>
      <w:lang w:eastAsia="ar-SA"/>
    </w:rPr>
  </w:style>
  <w:style w:type="paragraph" w:customStyle="1" w:styleId="Szvegtrzs21">
    <w:name w:val="Szövegtörzs 21"/>
    <w:basedOn w:val="Norml"/>
    <w:rsid w:val="00E91AE8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Nemlista11">
    <w:name w:val="Nem lista11"/>
    <w:next w:val="Nemlista"/>
    <w:uiPriority w:val="99"/>
    <w:semiHidden/>
    <w:unhideWhenUsed/>
    <w:rsid w:val="00E91AE8"/>
  </w:style>
  <w:style w:type="character" w:customStyle="1" w:styleId="JegyzetszvegChar1">
    <w:name w:val="Jegyzetszöveg Char1"/>
    <w:basedOn w:val="Bekezdsalapbettpusa"/>
    <w:uiPriority w:val="99"/>
    <w:semiHidden/>
    <w:rsid w:val="00E91AE8"/>
    <w:rPr>
      <w:rFonts w:eastAsia="SimSun" w:cs="font276"/>
      <w:lang w:eastAsia="ar-SA"/>
    </w:rPr>
  </w:style>
  <w:style w:type="character" w:customStyle="1" w:styleId="MegjegyzstrgyaChar1">
    <w:name w:val="Megjegyzés tárgya Char1"/>
    <w:basedOn w:val="JegyzetszvegChar1"/>
    <w:uiPriority w:val="99"/>
    <w:semiHidden/>
    <w:rsid w:val="00E91AE8"/>
    <w:rPr>
      <w:rFonts w:eastAsia="SimSun" w:cs="font276"/>
      <w:b/>
      <w:bCs/>
      <w:lang w:eastAsia="ar-SA"/>
    </w:rPr>
  </w:style>
  <w:style w:type="character" w:customStyle="1" w:styleId="BuborkszvegChar1">
    <w:name w:val="Buborékszöveg Char1"/>
    <w:basedOn w:val="Bekezdsalapbettpusa"/>
    <w:uiPriority w:val="99"/>
    <w:semiHidden/>
    <w:rsid w:val="00E91AE8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LbjegyzetszvegChar1">
    <w:name w:val="Lábjegyzetszöveg Char1"/>
    <w:basedOn w:val="Bekezdsalapbettpusa"/>
    <w:uiPriority w:val="99"/>
    <w:semiHidden/>
    <w:rsid w:val="00E91AE8"/>
    <w:rPr>
      <w:rFonts w:eastAsia="SimSun" w:cs="font276"/>
      <w:lang w:eastAsia="ar-SA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91AE8"/>
    <w:rPr>
      <w:color w:val="605E5C"/>
      <w:shd w:val="clear" w:color="auto" w:fill="E1DFDD"/>
    </w:rPr>
  </w:style>
  <w:style w:type="character" w:customStyle="1" w:styleId="Szvegtrzs2Char1">
    <w:name w:val="Szövegtörzs 2 Char1"/>
    <w:basedOn w:val="Bekezdsalapbettpusa"/>
    <w:uiPriority w:val="99"/>
    <w:semiHidden/>
    <w:rsid w:val="00E91AE8"/>
    <w:rPr>
      <w:rFonts w:eastAsia="SimSun" w:cs="font276"/>
      <w:sz w:val="24"/>
      <w:szCs w:val="22"/>
      <w:lang w:eastAsia="ar-SA"/>
    </w:rPr>
  </w:style>
  <w:style w:type="paragraph" w:customStyle="1" w:styleId="Listaszerbekezds4">
    <w:name w:val="Listaszerű bekezdés4"/>
    <w:basedOn w:val="Norml"/>
    <w:rsid w:val="00E91AE8"/>
    <w:pPr>
      <w:spacing w:after="120" w:line="276" w:lineRule="auto"/>
      <w:ind w:left="928" w:hanging="360"/>
      <w:jc w:val="both"/>
    </w:pPr>
    <w:rPr>
      <w:rFonts w:ascii="Calibri" w:eastAsia="Calibri" w:hAnsi="Calibri" w:cs="Calibri"/>
    </w:rPr>
  </w:style>
  <w:style w:type="paragraph" w:customStyle="1" w:styleId="Default">
    <w:name w:val="Default"/>
    <w:rsid w:val="00E91A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E91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ableParagraph">
    <w:name w:val="Table Paragraph"/>
    <w:basedOn w:val="Norml"/>
    <w:uiPriority w:val="1"/>
    <w:qFormat/>
    <w:rsid w:val="00E91AE8"/>
    <w:pPr>
      <w:widowControl w:val="0"/>
      <w:autoSpaceDE w:val="0"/>
      <w:autoSpaceDN w:val="0"/>
      <w:spacing w:after="0" w:line="240" w:lineRule="auto"/>
      <w:ind w:left="69"/>
    </w:pPr>
    <w:rPr>
      <w:rFonts w:ascii="Times New Roman" w:eastAsia="Times New Roman" w:hAnsi="Times New Roman" w:cs="Times New Roman"/>
      <w:sz w:val="24"/>
      <w:szCs w:val="24"/>
    </w:rPr>
  </w:style>
  <w:style w:type="paragraph" w:styleId="Szvegtrzsbehzssal20">
    <w:name w:val="Body Text Indent 2"/>
    <w:basedOn w:val="Norml"/>
    <w:link w:val="Szvegtrzsbehzssal2Char"/>
    <w:unhideWhenUsed/>
    <w:rsid w:val="00E91A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0"/>
    <w:qFormat/>
    <w:rsid w:val="00E91AE8"/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1A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Norml"/>
    <w:next w:val="Norml"/>
    <w:link w:val="AlcmChar"/>
    <w:qFormat/>
    <w:rsid w:val="00E91AE8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lcmChar">
    <w:name w:val="Alcím Char"/>
    <w:basedOn w:val="Bekezdsalapbettpusa"/>
    <w:link w:val="Alcm"/>
    <w:qFormat/>
    <w:rsid w:val="00E91AE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Idzet">
    <w:name w:val="Quote"/>
    <w:basedOn w:val="Norml"/>
    <w:next w:val="Norml"/>
    <w:link w:val="IdzetChar"/>
    <w:qFormat/>
    <w:rsid w:val="00E91AE8"/>
    <w:pPr>
      <w:spacing w:after="0" w:line="240" w:lineRule="auto"/>
    </w:pPr>
    <w:rPr>
      <w:rFonts w:ascii="Calibri" w:eastAsia="Times New Roman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IdzetChar">
    <w:name w:val="Idézet Char"/>
    <w:basedOn w:val="Bekezdsalapbettpusa"/>
    <w:link w:val="Idzet"/>
    <w:qFormat/>
    <w:rsid w:val="00E91AE8"/>
    <w:rPr>
      <w:rFonts w:ascii="Calibri" w:eastAsia="Times New Roman" w:hAnsi="Calibri" w:cs="Times New Roman"/>
      <w:i/>
      <w:iCs/>
      <w:color w:val="000000"/>
      <w:sz w:val="20"/>
      <w:szCs w:val="20"/>
      <w:lang w:val="x-none" w:eastAsia="x-none"/>
    </w:rPr>
  </w:style>
  <w:style w:type="paragraph" w:styleId="Kiemeltidzet">
    <w:name w:val="Intense Quote"/>
    <w:basedOn w:val="Norml"/>
    <w:next w:val="Norml"/>
    <w:link w:val="KiemeltidzetChar"/>
    <w:qFormat/>
    <w:rsid w:val="00E91AE8"/>
    <w:pPr>
      <w:numPr>
        <w:numId w:val="9"/>
      </w:numPr>
      <w:pBdr>
        <w:bottom w:val="single" w:sz="4" w:space="4" w:color="4F81BD"/>
      </w:pBdr>
      <w:tabs>
        <w:tab w:val="clear" w:pos="360"/>
      </w:tabs>
      <w:spacing w:before="200" w:after="280" w:line="240" w:lineRule="auto"/>
      <w:ind w:left="936" w:right="936" w:firstLine="0"/>
    </w:pPr>
    <w:rPr>
      <w:rFonts w:ascii="Calibri" w:eastAsia="Times New Roman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KiemeltidzetChar">
    <w:name w:val="Kiemelt idézet Char"/>
    <w:basedOn w:val="Bekezdsalapbettpusa"/>
    <w:link w:val="Kiemeltidzet"/>
    <w:qFormat/>
    <w:rsid w:val="00E91AE8"/>
    <w:rPr>
      <w:rFonts w:ascii="Calibri" w:eastAsia="Times New Roman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Erskiemels">
    <w:name w:val="Intense Emphasis"/>
    <w:qFormat/>
    <w:rsid w:val="00E91AE8"/>
    <w:rPr>
      <w:b/>
      <w:bCs/>
      <w:i/>
      <w:iCs/>
      <w:color w:val="4F81BD"/>
    </w:rPr>
  </w:style>
  <w:style w:type="character" w:styleId="Ershivatkozs">
    <w:name w:val="Intense Reference"/>
    <w:qFormat/>
    <w:rsid w:val="00E91AE8"/>
    <w:rPr>
      <w:b/>
      <w:bCs/>
      <w:smallCaps/>
      <w:color w:val="C0504D"/>
      <w:spacing w:val="5"/>
      <w:u w:val="single"/>
    </w:rPr>
  </w:style>
  <w:style w:type="character" w:styleId="Knyvcme">
    <w:name w:val="Book Title"/>
    <w:qFormat/>
    <w:rsid w:val="00E91AE8"/>
    <w:rPr>
      <w:b/>
      <w:bCs/>
      <w:smallCaps/>
      <w:spacing w:val="5"/>
    </w:rPr>
  </w:style>
  <w:style w:type="paragraph" w:styleId="Kpalrs">
    <w:name w:val="caption"/>
    <w:basedOn w:val="Norml"/>
    <w:next w:val="Norml"/>
    <w:qFormat/>
    <w:rsid w:val="00E91AE8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hu-HU"/>
    </w:rPr>
  </w:style>
  <w:style w:type="table" w:customStyle="1" w:styleId="Rcsostblzat11">
    <w:name w:val="Rácsos táblázat11"/>
    <w:basedOn w:val="Normltblzat"/>
    <w:next w:val="Rcsostblzat"/>
    <w:uiPriority w:val="59"/>
    <w:rsid w:val="00E91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locked/>
    <w:rsid w:val="00E91AE8"/>
    <w:rPr>
      <w:rFonts w:cs="Times New Roman"/>
      <w:sz w:val="24"/>
      <w:szCs w:val="24"/>
      <w:lang w:val="hu-HU" w:eastAsia="hu-HU" w:bidi="ar-SA"/>
    </w:rPr>
  </w:style>
  <w:style w:type="character" w:customStyle="1" w:styleId="CharChar2">
    <w:name w:val="Char Char2"/>
    <w:locked/>
    <w:rsid w:val="00E91AE8"/>
    <w:rPr>
      <w:lang w:val="hu-HU" w:eastAsia="hu-HU" w:bidi="ar-SA"/>
    </w:rPr>
  </w:style>
  <w:style w:type="character" w:styleId="Oldalszm">
    <w:name w:val="page number"/>
    <w:basedOn w:val="Bekezdsalapbettpusa"/>
    <w:rsid w:val="00E91AE8"/>
  </w:style>
  <w:style w:type="paragraph" w:customStyle="1" w:styleId="Stlus1">
    <w:name w:val="Stílus1"/>
    <w:basedOn w:val="Cmsor4"/>
    <w:qFormat/>
    <w:rsid w:val="00E91AE8"/>
    <w:pPr>
      <w:spacing w:line="276" w:lineRule="auto"/>
    </w:pPr>
    <w:rPr>
      <w:bCs w:val="0"/>
      <w:iCs/>
      <w:sz w:val="24"/>
      <w:lang w:val="de-DE" w:eastAsia="x-none"/>
    </w:rPr>
  </w:style>
  <w:style w:type="paragraph" w:styleId="Dokumentumtrkp">
    <w:name w:val="Document Map"/>
    <w:basedOn w:val="Norml"/>
    <w:link w:val="DokumentumtrkpChar"/>
    <w:semiHidden/>
    <w:qFormat/>
    <w:rsid w:val="00E91AE8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DokumentumtrkpChar">
    <w:name w:val="Dokumentumtérkép Char"/>
    <w:basedOn w:val="Bekezdsalapbettpusa"/>
    <w:link w:val="Dokumentumtrkp"/>
    <w:semiHidden/>
    <w:qFormat/>
    <w:rsid w:val="00E91AE8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sport3">
    <w:name w:val="sport3"/>
    <w:basedOn w:val="Norml"/>
    <w:link w:val="sport3Char"/>
    <w:autoRedefine/>
    <w:rsid w:val="00E91AE8"/>
    <w:pPr>
      <w:tabs>
        <w:tab w:val="left" w:pos="2929"/>
      </w:tabs>
      <w:spacing w:before="240" w:after="240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character" w:customStyle="1" w:styleId="sport3Char">
    <w:name w:val="sport3 Char"/>
    <w:link w:val="sport3"/>
    <w:rsid w:val="00E91AE8"/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paragraph" w:customStyle="1" w:styleId="minusz1">
    <w:name w:val="minusz1"/>
    <w:basedOn w:val="Norml"/>
    <w:rsid w:val="00E91AE8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E91AE8"/>
  </w:style>
  <w:style w:type="table" w:customStyle="1" w:styleId="TableNormal1">
    <w:name w:val="Table Normal1"/>
    <w:uiPriority w:val="2"/>
    <w:semiHidden/>
    <w:unhideWhenUsed/>
    <w:qFormat/>
    <w:rsid w:val="00E91A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E91AE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behzssal30">
    <w:name w:val="Szövegtörzs behúzással3"/>
    <w:basedOn w:val="Norml"/>
    <w:next w:val="Szvegtrzsbehzssal"/>
    <w:link w:val="SzvegtrzsbehzssalChar"/>
    <w:unhideWhenUsed/>
    <w:rsid w:val="00E91AE8"/>
    <w:pPr>
      <w:spacing w:after="120"/>
      <w:ind w:left="283"/>
    </w:pPr>
    <w:rPr>
      <w:rFonts w:cs="Times New Roman"/>
    </w:rPr>
  </w:style>
  <w:style w:type="character" w:customStyle="1" w:styleId="SzvegtrzsbehzssalChar">
    <w:name w:val="Szövegtörzs behúzással Char"/>
    <w:basedOn w:val="Bekezdsalapbettpusa"/>
    <w:link w:val="Szvegtrzsbehzssal30"/>
    <w:qFormat/>
    <w:rsid w:val="00E91AE8"/>
    <w:rPr>
      <w:rFonts w:cs="Times New Roman"/>
    </w:rPr>
  </w:style>
  <w:style w:type="table" w:customStyle="1" w:styleId="Rcsostblzat4">
    <w:name w:val="Rácsos táblázat4"/>
    <w:basedOn w:val="Normltblzat"/>
    <w:next w:val="Rcsostblzat"/>
    <w:uiPriority w:val="39"/>
    <w:rsid w:val="00E91AE8"/>
    <w:pPr>
      <w:spacing w:after="0" w:line="240" w:lineRule="auto"/>
    </w:pPr>
    <w:rPr>
      <w:rFonts w:ascii="Times New Roman" w:eastAsia="Calibri" w:hAnsi="Times New Roman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bc0">
    <w:name w:val="a) b) c)"/>
    <w:basedOn w:val="Norml"/>
    <w:next w:val="Norml"/>
    <w:link w:val="abcChar"/>
    <w:autoRedefine/>
    <w:qFormat/>
    <w:rsid w:val="00E91AE8"/>
    <w:pPr>
      <w:numPr>
        <w:numId w:val="12"/>
      </w:num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customStyle="1" w:styleId="I">
    <w:name w:val="I."/>
    <w:aliases w:val="II.,III."/>
    <w:basedOn w:val="Norml"/>
    <w:next w:val="Norml"/>
    <w:autoRedefine/>
    <w:qFormat/>
    <w:rsid w:val="00E91AE8"/>
    <w:pPr>
      <w:numPr>
        <w:numId w:val="11"/>
      </w:num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abcChar">
    <w:name w:val="a) b) c) Char"/>
    <w:basedOn w:val="Bekezdsalapbettpusa"/>
    <w:link w:val="abc0"/>
    <w:rsid w:val="00E91AE8"/>
    <w:rPr>
      <w:rFonts w:ascii="Times New Roman" w:hAnsi="Times New Roman" w:cs="Times New Roman"/>
      <w:sz w:val="24"/>
      <w:szCs w:val="24"/>
    </w:rPr>
  </w:style>
  <w:style w:type="paragraph" w:customStyle="1" w:styleId="ABC">
    <w:name w:val="A) B) C)"/>
    <w:basedOn w:val="Norml"/>
    <w:next w:val="Norml"/>
    <w:autoRedefine/>
    <w:qFormat/>
    <w:rsid w:val="00E91AE8"/>
    <w:pPr>
      <w:numPr>
        <w:numId w:val="13"/>
      </w:num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table" w:customStyle="1" w:styleId="Rcsostblzat5">
    <w:name w:val="Rácsos táblázat5"/>
    <w:basedOn w:val="Normltblzat"/>
    <w:next w:val="Rcsos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1">
    <w:name w:val="Rácsos táblázat71"/>
    <w:basedOn w:val="Normltblzat"/>
    <w:next w:val="Rcsos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1">
    <w:name w:val="Rácsos táblázat101"/>
    <w:basedOn w:val="Normltblzat"/>
    <w:next w:val="Rcsos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ngslyozs">
    <w:name w:val="Hangsúlyozás"/>
    <w:qFormat/>
    <w:rsid w:val="00E91AE8"/>
    <w:rPr>
      <w:b/>
    </w:rPr>
  </w:style>
  <w:style w:type="paragraph" w:customStyle="1" w:styleId="Ktbbibekezds">
    <w:name w:val="K_többi_bekezdés"/>
    <w:basedOn w:val="Norml"/>
    <w:link w:val="KtbbibekezdsChar"/>
    <w:uiPriority w:val="99"/>
    <w:qFormat/>
    <w:rsid w:val="00E91AE8"/>
    <w:pPr>
      <w:spacing w:after="0" w:line="240" w:lineRule="auto"/>
      <w:ind w:firstLine="708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KtbbibekezdsChar">
    <w:name w:val="K_többi_bekezdés Char"/>
    <w:link w:val="Ktbbibekezds"/>
    <w:uiPriority w:val="99"/>
    <w:rsid w:val="00E91AE8"/>
    <w:rPr>
      <w:rFonts w:ascii="Times New Roman" w:eastAsia="Calibri" w:hAnsi="Times New Roman" w:cs="Times New Roman"/>
      <w:sz w:val="24"/>
      <w:szCs w:val="24"/>
    </w:rPr>
  </w:style>
  <w:style w:type="paragraph" w:customStyle="1" w:styleId="felsorols-ptty">
    <w:name w:val="felsorolás - pötty"/>
    <w:basedOn w:val="Norml"/>
    <w:next w:val="Norml"/>
    <w:autoRedefine/>
    <w:qFormat/>
    <w:rsid w:val="00E91AE8"/>
    <w:pPr>
      <w:numPr>
        <w:ilvl w:val="1"/>
        <w:numId w:val="18"/>
      </w:numPr>
      <w:spacing w:after="120" w:line="360" w:lineRule="auto"/>
      <w:contextualSpacing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Lbjegyzet-horgony">
    <w:name w:val="Lábjegyzet-horgony"/>
    <w:rsid w:val="00E91AE8"/>
    <w:rPr>
      <w:rFonts w:cs="Times New Roman"/>
      <w:vertAlign w:val="superscript"/>
    </w:rPr>
  </w:style>
  <w:style w:type="character" w:customStyle="1" w:styleId="FootnoteCharacters">
    <w:name w:val="Footnote Characters"/>
    <w:basedOn w:val="Bekezdsalapbettpusa"/>
    <w:rsid w:val="00E91AE8"/>
    <w:rPr>
      <w:rFonts w:cs="Times New Roman"/>
      <w:vertAlign w:val="superscript"/>
    </w:rPr>
  </w:style>
  <w:style w:type="paragraph" w:customStyle="1" w:styleId="lfejsllb">
    <w:name w:val="Élőfej és élőláb"/>
    <w:basedOn w:val="Norml"/>
    <w:rsid w:val="00E91AE8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fejChar1">
    <w:name w:val="Élőfej Char1"/>
    <w:basedOn w:val="Bekezdsalapbettpusa"/>
    <w:rsid w:val="00E91AE8"/>
    <w:rPr>
      <w:szCs w:val="20"/>
      <w:lang w:eastAsia="hu-HU"/>
    </w:rPr>
  </w:style>
  <w:style w:type="paragraph" w:customStyle="1" w:styleId="Szmozott">
    <w:name w:val="Számozott"/>
    <w:basedOn w:val="Norml"/>
    <w:rsid w:val="00E91AE8"/>
    <w:pPr>
      <w:tabs>
        <w:tab w:val="left" w:pos="360"/>
      </w:tabs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behzssalChar1">
    <w:name w:val="Szövegtörzs behúzással Char1"/>
    <w:basedOn w:val="Bekezdsalapbettpusa"/>
    <w:uiPriority w:val="99"/>
    <w:semiHidden/>
    <w:rsid w:val="00E91AE8"/>
    <w:rPr>
      <w:szCs w:val="20"/>
      <w:lang w:eastAsia="hu-HU"/>
    </w:rPr>
  </w:style>
  <w:style w:type="character" w:customStyle="1" w:styleId="Szvegtrzsbehzssal3Char1">
    <w:name w:val="Szövegtörzs behúzással 3 Char1"/>
    <w:basedOn w:val="Bekezdsalapbettpusa"/>
    <w:uiPriority w:val="99"/>
    <w:semiHidden/>
    <w:rsid w:val="00E91AE8"/>
    <w:rPr>
      <w:sz w:val="16"/>
      <w:szCs w:val="16"/>
      <w:lang w:eastAsia="hu-HU"/>
    </w:rPr>
  </w:style>
  <w:style w:type="character" w:customStyle="1" w:styleId="Szvegtrzsbehzssal2Char1">
    <w:name w:val="Szövegtörzs behúzással 2 Char1"/>
    <w:basedOn w:val="Bekezdsalapbettpusa"/>
    <w:uiPriority w:val="99"/>
    <w:semiHidden/>
    <w:rsid w:val="00E91AE8"/>
    <w:rPr>
      <w:szCs w:val="20"/>
      <w:lang w:eastAsia="hu-HU"/>
    </w:rPr>
  </w:style>
  <w:style w:type="character" w:customStyle="1" w:styleId="llbChar1">
    <w:name w:val="Élőláb Char1"/>
    <w:basedOn w:val="Bekezdsalapbettpusa"/>
    <w:rsid w:val="00E91AE8"/>
    <w:rPr>
      <w:lang w:eastAsia="hu-HU"/>
    </w:rPr>
  </w:style>
  <w:style w:type="character" w:customStyle="1" w:styleId="IdzetChar1">
    <w:name w:val="Idézet Char1"/>
    <w:basedOn w:val="Bekezdsalapbettpusa"/>
    <w:uiPriority w:val="29"/>
    <w:rsid w:val="00E91AE8"/>
    <w:rPr>
      <w:i/>
      <w:iCs/>
      <w:color w:val="404040"/>
      <w:szCs w:val="20"/>
      <w:lang w:eastAsia="hu-HU"/>
    </w:rPr>
  </w:style>
  <w:style w:type="character" w:customStyle="1" w:styleId="KiemeltidzetChar1">
    <w:name w:val="Kiemelt idézet Char1"/>
    <w:basedOn w:val="Bekezdsalapbettpusa"/>
    <w:uiPriority w:val="30"/>
    <w:rsid w:val="00E91AE8"/>
    <w:rPr>
      <w:i/>
      <w:iCs/>
      <w:color w:val="5B9BD5"/>
      <w:szCs w:val="20"/>
      <w:lang w:eastAsia="hu-HU"/>
    </w:rPr>
  </w:style>
  <w:style w:type="character" w:customStyle="1" w:styleId="CmChar1">
    <w:name w:val="Cím Char1"/>
    <w:basedOn w:val="Bekezdsalapbettpusa"/>
    <w:uiPriority w:val="10"/>
    <w:rsid w:val="00E91AE8"/>
    <w:rPr>
      <w:rFonts w:ascii="Calibri Light" w:eastAsia="Times New Roman" w:hAnsi="Calibri Light" w:cs="Times New Roman"/>
      <w:spacing w:val="-10"/>
      <w:kern w:val="28"/>
      <w:sz w:val="56"/>
      <w:szCs w:val="56"/>
      <w:lang w:eastAsia="hu-HU"/>
    </w:rPr>
  </w:style>
  <w:style w:type="character" w:customStyle="1" w:styleId="AlcmChar1">
    <w:name w:val="Alcím Char1"/>
    <w:basedOn w:val="Bekezdsalapbettpusa"/>
    <w:uiPriority w:val="11"/>
    <w:rsid w:val="00E91AE8"/>
    <w:rPr>
      <w:rFonts w:ascii="Calibri" w:eastAsia="Times New Roman" w:hAnsi="Calibri" w:cs="Times New Roman"/>
      <w:color w:val="5A5A5A"/>
      <w:spacing w:val="15"/>
      <w:sz w:val="22"/>
      <w:szCs w:val="22"/>
      <w:lang w:eastAsia="hu-HU"/>
    </w:rPr>
  </w:style>
  <w:style w:type="character" w:customStyle="1" w:styleId="DokumentumtrkpChar1">
    <w:name w:val="Dokumentumtérkép Char1"/>
    <w:basedOn w:val="Bekezdsalapbettpusa"/>
    <w:uiPriority w:val="99"/>
    <w:semiHidden/>
    <w:rsid w:val="00E91AE8"/>
    <w:rPr>
      <w:rFonts w:ascii="Segoe UI" w:hAnsi="Segoe UI" w:cs="Segoe UI"/>
      <w:sz w:val="16"/>
      <w:szCs w:val="16"/>
      <w:lang w:eastAsia="hu-HU"/>
    </w:rPr>
  </w:style>
  <w:style w:type="paragraph" w:customStyle="1" w:styleId="Kerettartalom">
    <w:name w:val="Kerettartalom"/>
    <w:basedOn w:val="Norml"/>
    <w:rsid w:val="00E91AE8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WW8Num3z3">
    <w:name w:val="WW8Num3z3"/>
    <w:rsid w:val="00E91AE8"/>
    <w:rPr>
      <w:rFonts w:ascii="Symbol" w:hAnsi="Symbol" w:cs="Symbol" w:hint="default"/>
    </w:rPr>
  </w:style>
  <w:style w:type="character" w:customStyle="1" w:styleId="WW8Num3z4">
    <w:name w:val="WW8Num3z4"/>
    <w:rsid w:val="00E91AE8"/>
  </w:style>
  <w:style w:type="character" w:customStyle="1" w:styleId="WW8Num3z5">
    <w:name w:val="WW8Num3z5"/>
    <w:rsid w:val="00E91AE8"/>
  </w:style>
  <w:style w:type="character" w:customStyle="1" w:styleId="WW8Num3z6">
    <w:name w:val="WW8Num3z6"/>
    <w:rsid w:val="00E91AE8"/>
  </w:style>
  <w:style w:type="character" w:customStyle="1" w:styleId="WW8Num3z7">
    <w:name w:val="WW8Num3z7"/>
    <w:rsid w:val="00E91AE8"/>
  </w:style>
  <w:style w:type="character" w:customStyle="1" w:styleId="WW8Num3z8">
    <w:name w:val="WW8Num3z8"/>
    <w:rsid w:val="00E91AE8"/>
  </w:style>
  <w:style w:type="character" w:customStyle="1" w:styleId="WW8Num4z3">
    <w:name w:val="WW8Num4z3"/>
    <w:rsid w:val="00E91AE8"/>
    <w:rPr>
      <w:rFonts w:ascii="Symbol" w:hAnsi="Symbol" w:cs="Symbol" w:hint="default"/>
    </w:rPr>
  </w:style>
  <w:style w:type="character" w:customStyle="1" w:styleId="WW8Num5z3">
    <w:name w:val="WW8Num5z3"/>
    <w:rsid w:val="00E91AE8"/>
  </w:style>
  <w:style w:type="character" w:customStyle="1" w:styleId="WW8Num5z4">
    <w:name w:val="WW8Num5z4"/>
    <w:rsid w:val="00E91AE8"/>
  </w:style>
  <w:style w:type="character" w:customStyle="1" w:styleId="WW8Num5z5">
    <w:name w:val="WW8Num5z5"/>
    <w:rsid w:val="00E91AE8"/>
  </w:style>
  <w:style w:type="character" w:customStyle="1" w:styleId="WW8Num5z6">
    <w:name w:val="WW8Num5z6"/>
    <w:rsid w:val="00E91AE8"/>
  </w:style>
  <w:style w:type="character" w:customStyle="1" w:styleId="WW8Num5z7">
    <w:name w:val="WW8Num5z7"/>
    <w:rsid w:val="00E91AE8"/>
  </w:style>
  <w:style w:type="character" w:customStyle="1" w:styleId="WW8Num5z8">
    <w:name w:val="WW8Num5z8"/>
    <w:rsid w:val="00E91AE8"/>
  </w:style>
  <w:style w:type="character" w:customStyle="1" w:styleId="WW8Num6z3">
    <w:name w:val="WW8Num6z3"/>
    <w:rsid w:val="00E91AE8"/>
  </w:style>
  <w:style w:type="character" w:customStyle="1" w:styleId="WW8Num6z4">
    <w:name w:val="WW8Num6z4"/>
    <w:rsid w:val="00E91AE8"/>
  </w:style>
  <w:style w:type="character" w:customStyle="1" w:styleId="WW8Num6z5">
    <w:name w:val="WW8Num6z5"/>
    <w:rsid w:val="00E91AE8"/>
  </w:style>
  <w:style w:type="character" w:customStyle="1" w:styleId="WW8Num6z6">
    <w:name w:val="WW8Num6z6"/>
    <w:rsid w:val="00E91AE8"/>
  </w:style>
  <w:style w:type="character" w:customStyle="1" w:styleId="WW8Num6z7">
    <w:name w:val="WW8Num6z7"/>
    <w:rsid w:val="00E91AE8"/>
  </w:style>
  <w:style w:type="character" w:customStyle="1" w:styleId="WW8Num6z8">
    <w:name w:val="WW8Num6z8"/>
    <w:rsid w:val="00E91AE8"/>
  </w:style>
  <w:style w:type="character" w:customStyle="1" w:styleId="WW8Num7z3">
    <w:name w:val="WW8Num7z3"/>
    <w:rsid w:val="00E91AE8"/>
    <w:rPr>
      <w:rFonts w:ascii="Symbol" w:hAnsi="Symbol" w:cs="Symbol" w:hint="default"/>
    </w:rPr>
  </w:style>
  <w:style w:type="character" w:customStyle="1" w:styleId="WW8Num8z3">
    <w:name w:val="WW8Num8z3"/>
    <w:rsid w:val="00E91AE8"/>
  </w:style>
  <w:style w:type="character" w:customStyle="1" w:styleId="WW8Num8z4">
    <w:name w:val="WW8Num8z4"/>
    <w:rsid w:val="00E91AE8"/>
  </w:style>
  <w:style w:type="character" w:customStyle="1" w:styleId="WW8Num8z5">
    <w:name w:val="WW8Num8z5"/>
    <w:rsid w:val="00E91AE8"/>
  </w:style>
  <w:style w:type="character" w:customStyle="1" w:styleId="WW8Num8z6">
    <w:name w:val="WW8Num8z6"/>
    <w:rsid w:val="00E91AE8"/>
  </w:style>
  <w:style w:type="character" w:customStyle="1" w:styleId="WW8Num8z7">
    <w:name w:val="WW8Num8z7"/>
    <w:rsid w:val="00E91AE8"/>
  </w:style>
  <w:style w:type="character" w:customStyle="1" w:styleId="WW8Num8z8">
    <w:name w:val="WW8Num8z8"/>
    <w:rsid w:val="00E91AE8"/>
  </w:style>
  <w:style w:type="character" w:customStyle="1" w:styleId="WW8Num9z3">
    <w:name w:val="WW8Num9z3"/>
    <w:rsid w:val="00E91AE8"/>
    <w:rPr>
      <w:rFonts w:ascii="Symbol" w:hAnsi="Symbol" w:cs="Symbol" w:hint="default"/>
    </w:rPr>
  </w:style>
  <w:style w:type="character" w:customStyle="1" w:styleId="Kiemels20">
    <w:name w:val="Kiemelés2"/>
    <w:basedOn w:val="Bekezdsalapbettpusa1"/>
    <w:rsid w:val="00E91AE8"/>
    <w:rPr>
      <w:b/>
      <w:bCs/>
    </w:rPr>
  </w:style>
  <w:style w:type="character" w:customStyle="1" w:styleId="ListLabel118">
    <w:name w:val="ListLabel 118"/>
    <w:rsid w:val="00E91AE8"/>
    <w:rPr>
      <w:rFonts w:cs="OpenSymbol"/>
    </w:rPr>
  </w:style>
  <w:style w:type="character" w:customStyle="1" w:styleId="ListLabel119">
    <w:name w:val="ListLabel 119"/>
    <w:rsid w:val="00E91AE8"/>
    <w:rPr>
      <w:rFonts w:cs="OpenSymbol"/>
    </w:rPr>
  </w:style>
  <w:style w:type="character" w:customStyle="1" w:styleId="ListLabel120">
    <w:name w:val="ListLabel 120"/>
    <w:rsid w:val="00E91AE8"/>
    <w:rPr>
      <w:rFonts w:cs="OpenSymbol"/>
    </w:rPr>
  </w:style>
  <w:style w:type="character" w:customStyle="1" w:styleId="ListLabel121">
    <w:name w:val="ListLabel 121"/>
    <w:rsid w:val="00E91AE8"/>
    <w:rPr>
      <w:rFonts w:cs="OpenSymbol"/>
    </w:rPr>
  </w:style>
  <w:style w:type="character" w:customStyle="1" w:styleId="ListLabel122">
    <w:name w:val="ListLabel 122"/>
    <w:rsid w:val="00E91AE8"/>
    <w:rPr>
      <w:rFonts w:cs="OpenSymbol"/>
    </w:rPr>
  </w:style>
  <w:style w:type="character" w:customStyle="1" w:styleId="ListLabel123">
    <w:name w:val="ListLabel 123"/>
    <w:rsid w:val="00E91AE8"/>
    <w:rPr>
      <w:rFonts w:cs="OpenSymbol"/>
    </w:rPr>
  </w:style>
  <w:style w:type="character" w:customStyle="1" w:styleId="ListLabel124">
    <w:name w:val="ListLabel 124"/>
    <w:rsid w:val="00E91AE8"/>
    <w:rPr>
      <w:rFonts w:cs="OpenSymbol"/>
    </w:rPr>
  </w:style>
  <w:style w:type="character" w:customStyle="1" w:styleId="ListLabel125">
    <w:name w:val="ListLabel 125"/>
    <w:rsid w:val="00E91AE8"/>
    <w:rPr>
      <w:rFonts w:cs="OpenSymbol"/>
    </w:rPr>
  </w:style>
  <w:style w:type="character" w:customStyle="1" w:styleId="ListLabel126">
    <w:name w:val="ListLabel 126"/>
    <w:rsid w:val="00E91AE8"/>
    <w:rPr>
      <w:rFonts w:cs="OpenSymbol"/>
    </w:rPr>
  </w:style>
  <w:style w:type="character" w:customStyle="1" w:styleId="ListLabel109">
    <w:name w:val="ListLabel 109"/>
    <w:rsid w:val="00E91AE8"/>
    <w:rPr>
      <w:rFonts w:cs="OpenSymbol"/>
    </w:rPr>
  </w:style>
  <w:style w:type="character" w:customStyle="1" w:styleId="ListLabel110">
    <w:name w:val="ListLabel 110"/>
    <w:rsid w:val="00E91AE8"/>
    <w:rPr>
      <w:rFonts w:cs="OpenSymbol"/>
    </w:rPr>
  </w:style>
  <w:style w:type="character" w:customStyle="1" w:styleId="ListLabel111">
    <w:name w:val="ListLabel 111"/>
    <w:rsid w:val="00E91AE8"/>
    <w:rPr>
      <w:rFonts w:cs="OpenSymbol"/>
    </w:rPr>
  </w:style>
  <w:style w:type="character" w:customStyle="1" w:styleId="ListLabel112">
    <w:name w:val="ListLabel 112"/>
    <w:rsid w:val="00E91AE8"/>
    <w:rPr>
      <w:rFonts w:cs="OpenSymbol"/>
    </w:rPr>
  </w:style>
  <w:style w:type="character" w:customStyle="1" w:styleId="ListLabel113">
    <w:name w:val="ListLabel 113"/>
    <w:rsid w:val="00E91AE8"/>
    <w:rPr>
      <w:rFonts w:cs="OpenSymbol"/>
    </w:rPr>
  </w:style>
  <w:style w:type="character" w:customStyle="1" w:styleId="ListLabel114">
    <w:name w:val="ListLabel 114"/>
    <w:rsid w:val="00E91AE8"/>
    <w:rPr>
      <w:rFonts w:cs="OpenSymbol"/>
    </w:rPr>
  </w:style>
  <w:style w:type="character" w:customStyle="1" w:styleId="ListLabel115">
    <w:name w:val="ListLabel 115"/>
    <w:rsid w:val="00E91AE8"/>
    <w:rPr>
      <w:rFonts w:cs="OpenSymbol"/>
    </w:rPr>
  </w:style>
  <w:style w:type="character" w:customStyle="1" w:styleId="ListLabel116">
    <w:name w:val="ListLabel 116"/>
    <w:rsid w:val="00E91AE8"/>
    <w:rPr>
      <w:rFonts w:cs="OpenSymbol"/>
    </w:rPr>
  </w:style>
  <w:style w:type="character" w:customStyle="1" w:styleId="ListLabel117">
    <w:name w:val="ListLabel 117"/>
    <w:rsid w:val="00E91AE8"/>
    <w:rPr>
      <w:rFonts w:cs="OpenSymbol"/>
    </w:rPr>
  </w:style>
  <w:style w:type="character" w:customStyle="1" w:styleId="ListLabel4">
    <w:name w:val="ListLabel 4"/>
    <w:rsid w:val="00E91AE8"/>
    <w:rPr>
      <w:rFonts w:cs="OpenSymbol"/>
    </w:rPr>
  </w:style>
  <w:style w:type="character" w:customStyle="1" w:styleId="ListLabel5">
    <w:name w:val="ListLabel 5"/>
    <w:rsid w:val="00E91AE8"/>
    <w:rPr>
      <w:rFonts w:cs="OpenSymbol"/>
    </w:rPr>
  </w:style>
  <w:style w:type="character" w:customStyle="1" w:styleId="ListLabel6">
    <w:name w:val="ListLabel 6"/>
    <w:rsid w:val="00E91AE8"/>
    <w:rPr>
      <w:rFonts w:cs="OpenSymbol"/>
    </w:rPr>
  </w:style>
  <w:style w:type="character" w:customStyle="1" w:styleId="ListLabel7">
    <w:name w:val="ListLabel 7"/>
    <w:rsid w:val="00E91AE8"/>
    <w:rPr>
      <w:rFonts w:cs="OpenSymbol"/>
    </w:rPr>
  </w:style>
  <w:style w:type="character" w:customStyle="1" w:styleId="ListLabel8">
    <w:name w:val="ListLabel 8"/>
    <w:rsid w:val="00E91AE8"/>
    <w:rPr>
      <w:rFonts w:cs="OpenSymbol"/>
    </w:rPr>
  </w:style>
  <w:style w:type="character" w:customStyle="1" w:styleId="ListLabel9">
    <w:name w:val="ListLabel 9"/>
    <w:rsid w:val="00E91AE8"/>
    <w:rPr>
      <w:rFonts w:cs="OpenSymbol"/>
    </w:rPr>
  </w:style>
  <w:style w:type="character" w:customStyle="1" w:styleId="ListLabel10">
    <w:name w:val="ListLabel 10"/>
    <w:rsid w:val="00E91AE8"/>
    <w:rPr>
      <w:rFonts w:cs="OpenSymbol"/>
    </w:rPr>
  </w:style>
  <w:style w:type="character" w:customStyle="1" w:styleId="ListLabel11">
    <w:name w:val="ListLabel 11"/>
    <w:rsid w:val="00E91AE8"/>
    <w:rPr>
      <w:rFonts w:cs="OpenSymbol"/>
    </w:rPr>
  </w:style>
  <w:style w:type="character" w:customStyle="1" w:styleId="ListLabel12">
    <w:name w:val="ListLabel 12"/>
    <w:rsid w:val="00E91AE8"/>
    <w:rPr>
      <w:rFonts w:cs="OpenSymbol"/>
    </w:rPr>
  </w:style>
  <w:style w:type="character" w:customStyle="1" w:styleId="ListLabel13">
    <w:name w:val="ListLabel 13"/>
    <w:rsid w:val="00E91AE8"/>
    <w:rPr>
      <w:rFonts w:cs="OpenSymbol"/>
    </w:rPr>
  </w:style>
  <w:style w:type="character" w:customStyle="1" w:styleId="ListLabel14">
    <w:name w:val="ListLabel 14"/>
    <w:rsid w:val="00E91AE8"/>
    <w:rPr>
      <w:rFonts w:cs="OpenSymbol"/>
    </w:rPr>
  </w:style>
  <w:style w:type="character" w:customStyle="1" w:styleId="ListLabel15">
    <w:name w:val="ListLabel 15"/>
    <w:rsid w:val="00E91AE8"/>
    <w:rPr>
      <w:rFonts w:cs="OpenSymbol"/>
    </w:rPr>
  </w:style>
  <w:style w:type="character" w:customStyle="1" w:styleId="ListLabel16">
    <w:name w:val="ListLabel 16"/>
    <w:rsid w:val="00E91AE8"/>
    <w:rPr>
      <w:rFonts w:cs="OpenSymbol"/>
    </w:rPr>
  </w:style>
  <w:style w:type="character" w:customStyle="1" w:styleId="ListLabel17">
    <w:name w:val="ListLabel 17"/>
    <w:rsid w:val="00E91AE8"/>
    <w:rPr>
      <w:rFonts w:cs="OpenSymbol"/>
    </w:rPr>
  </w:style>
  <w:style w:type="character" w:customStyle="1" w:styleId="ListLabel18">
    <w:name w:val="ListLabel 18"/>
    <w:rsid w:val="00E91AE8"/>
    <w:rPr>
      <w:rFonts w:cs="OpenSymbol"/>
    </w:rPr>
  </w:style>
  <w:style w:type="character" w:customStyle="1" w:styleId="ListLabel28">
    <w:name w:val="ListLabel 28"/>
    <w:rsid w:val="00E91AE8"/>
    <w:rPr>
      <w:rFonts w:cs="OpenSymbol"/>
    </w:rPr>
  </w:style>
  <w:style w:type="character" w:customStyle="1" w:styleId="ListLabel29">
    <w:name w:val="ListLabel 29"/>
    <w:rsid w:val="00E91AE8"/>
    <w:rPr>
      <w:rFonts w:cs="OpenSymbol"/>
    </w:rPr>
  </w:style>
  <w:style w:type="character" w:customStyle="1" w:styleId="ListLabel30">
    <w:name w:val="ListLabel 30"/>
    <w:rsid w:val="00E91AE8"/>
    <w:rPr>
      <w:rFonts w:cs="OpenSymbol"/>
    </w:rPr>
  </w:style>
  <w:style w:type="character" w:customStyle="1" w:styleId="ListLabel31">
    <w:name w:val="ListLabel 31"/>
    <w:rsid w:val="00E91AE8"/>
    <w:rPr>
      <w:rFonts w:cs="OpenSymbol"/>
    </w:rPr>
  </w:style>
  <w:style w:type="character" w:customStyle="1" w:styleId="ListLabel32">
    <w:name w:val="ListLabel 32"/>
    <w:rsid w:val="00E91AE8"/>
    <w:rPr>
      <w:rFonts w:cs="OpenSymbol"/>
    </w:rPr>
  </w:style>
  <w:style w:type="character" w:customStyle="1" w:styleId="ListLabel33">
    <w:name w:val="ListLabel 33"/>
    <w:rsid w:val="00E91AE8"/>
    <w:rPr>
      <w:rFonts w:cs="OpenSymbol"/>
    </w:rPr>
  </w:style>
  <w:style w:type="character" w:customStyle="1" w:styleId="ListLabel34">
    <w:name w:val="ListLabel 34"/>
    <w:rsid w:val="00E91AE8"/>
    <w:rPr>
      <w:rFonts w:cs="OpenSymbol"/>
    </w:rPr>
  </w:style>
  <w:style w:type="character" w:customStyle="1" w:styleId="ListLabel35">
    <w:name w:val="ListLabel 35"/>
    <w:rsid w:val="00E91AE8"/>
    <w:rPr>
      <w:rFonts w:cs="OpenSymbol"/>
    </w:rPr>
  </w:style>
  <w:style w:type="character" w:customStyle="1" w:styleId="ListLabel36">
    <w:name w:val="ListLabel 36"/>
    <w:rsid w:val="00E91AE8"/>
    <w:rPr>
      <w:rFonts w:cs="OpenSymbol"/>
    </w:rPr>
  </w:style>
  <w:style w:type="character" w:customStyle="1" w:styleId="ListLabel37">
    <w:name w:val="ListLabel 37"/>
    <w:rsid w:val="00E91AE8"/>
    <w:rPr>
      <w:rFonts w:cs="OpenSymbol"/>
    </w:rPr>
  </w:style>
  <w:style w:type="character" w:customStyle="1" w:styleId="ListLabel38">
    <w:name w:val="ListLabel 38"/>
    <w:rsid w:val="00E91AE8"/>
    <w:rPr>
      <w:rFonts w:cs="OpenSymbol"/>
    </w:rPr>
  </w:style>
  <w:style w:type="character" w:customStyle="1" w:styleId="ListLabel39">
    <w:name w:val="ListLabel 39"/>
    <w:rsid w:val="00E91AE8"/>
    <w:rPr>
      <w:rFonts w:cs="OpenSymbol"/>
    </w:rPr>
  </w:style>
  <w:style w:type="character" w:customStyle="1" w:styleId="ListLabel40">
    <w:name w:val="ListLabel 40"/>
    <w:rsid w:val="00E91AE8"/>
    <w:rPr>
      <w:rFonts w:cs="OpenSymbol"/>
    </w:rPr>
  </w:style>
  <w:style w:type="character" w:customStyle="1" w:styleId="ListLabel41">
    <w:name w:val="ListLabel 41"/>
    <w:rsid w:val="00E91AE8"/>
    <w:rPr>
      <w:rFonts w:cs="OpenSymbol"/>
    </w:rPr>
  </w:style>
  <w:style w:type="character" w:customStyle="1" w:styleId="ListLabel42">
    <w:name w:val="ListLabel 42"/>
    <w:rsid w:val="00E91AE8"/>
    <w:rPr>
      <w:rFonts w:cs="OpenSymbol"/>
    </w:rPr>
  </w:style>
  <w:style w:type="character" w:customStyle="1" w:styleId="ListLabel43">
    <w:name w:val="ListLabel 43"/>
    <w:rsid w:val="00E91AE8"/>
    <w:rPr>
      <w:rFonts w:cs="OpenSymbol"/>
    </w:rPr>
  </w:style>
  <w:style w:type="character" w:customStyle="1" w:styleId="ListLabel44">
    <w:name w:val="ListLabel 44"/>
    <w:rsid w:val="00E91AE8"/>
    <w:rPr>
      <w:rFonts w:cs="OpenSymbol"/>
    </w:rPr>
  </w:style>
  <w:style w:type="character" w:customStyle="1" w:styleId="ListLabel45">
    <w:name w:val="ListLabel 45"/>
    <w:rsid w:val="00E91AE8"/>
    <w:rPr>
      <w:rFonts w:cs="OpenSymbol"/>
    </w:rPr>
  </w:style>
  <w:style w:type="character" w:customStyle="1" w:styleId="ListLabel46">
    <w:name w:val="ListLabel 46"/>
    <w:rsid w:val="00E91AE8"/>
    <w:rPr>
      <w:rFonts w:cs="OpenSymbol"/>
    </w:rPr>
  </w:style>
  <w:style w:type="character" w:customStyle="1" w:styleId="ListLabel47">
    <w:name w:val="ListLabel 47"/>
    <w:rsid w:val="00E91AE8"/>
    <w:rPr>
      <w:rFonts w:cs="OpenSymbol"/>
    </w:rPr>
  </w:style>
  <w:style w:type="character" w:customStyle="1" w:styleId="ListLabel48">
    <w:name w:val="ListLabel 48"/>
    <w:rsid w:val="00E91AE8"/>
    <w:rPr>
      <w:rFonts w:cs="OpenSymbol"/>
    </w:rPr>
  </w:style>
  <w:style w:type="character" w:customStyle="1" w:styleId="ListLabel49">
    <w:name w:val="ListLabel 49"/>
    <w:rsid w:val="00E91AE8"/>
    <w:rPr>
      <w:rFonts w:cs="OpenSymbol"/>
    </w:rPr>
  </w:style>
  <w:style w:type="character" w:customStyle="1" w:styleId="ListLabel50">
    <w:name w:val="ListLabel 50"/>
    <w:rsid w:val="00E91AE8"/>
    <w:rPr>
      <w:rFonts w:cs="OpenSymbol"/>
    </w:rPr>
  </w:style>
  <w:style w:type="character" w:customStyle="1" w:styleId="ListLabel51">
    <w:name w:val="ListLabel 51"/>
    <w:rsid w:val="00E91AE8"/>
    <w:rPr>
      <w:rFonts w:cs="OpenSymbol"/>
    </w:rPr>
  </w:style>
  <w:style w:type="character" w:customStyle="1" w:styleId="ListLabel52">
    <w:name w:val="ListLabel 52"/>
    <w:rsid w:val="00E91AE8"/>
    <w:rPr>
      <w:rFonts w:cs="OpenSymbol"/>
    </w:rPr>
  </w:style>
  <w:style w:type="character" w:customStyle="1" w:styleId="ListLabel53">
    <w:name w:val="ListLabel 53"/>
    <w:rsid w:val="00E91AE8"/>
    <w:rPr>
      <w:rFonts w:cs="OpenSymbol"/>
    </w:rPr>
  </w:style>
  <w:style w:type="character" w:customStyle="1" w:styleId="ListLabel54">
    <w:name w:val="ListLabel 54"/>
    <w:rsid w:val="00E91AE8"/>
    <w:rPr>
      <w:rFonts w:cs="OpenSymbol"/>
    </w:rPr>
  </w:style>
  <w:style w:type="character" w:customStyle="1" w:styleId="ListLabel55">
    <w:name w:val="ListLabel 55"/>
    <w:rsid w:val="00E91AE8"/>
    <w:rPr>
      <w:rFonts w:cs="OpenSymbol"/>
    </w:rPr>
  </w:style>
  <w:style w:type="character" w:customStyle="1" w:styleId="ListLabel56">
    <w:name w:val="ListLabel 56"/>
    <w:rsid w:val="00E91AE8"/>
    <w:rPr>
      <w:rFonts w:cs="OpenSymbol"/>
    </w:rPr>
  </w:style>
  <w:style w:type="character" w:customStyle="1" w:styleId="ListLabel57">
    <w:name w:val="ListLabel 57"/>
    <w:rsid w:val="00E91AE8"/>
    <w:rPr>
      <w:rFonts w:cs="OpenSymbol"/>
    </w:rPr>
  </w:style>
  <w:style w:type="character" w:customStyle="1" w:styleId="ListLabel58">
    <w:name w:val="ListLabel 58"/>
    <w:rsid w:val="00E91AE8"/>
    <w:rPr>
      <w:rFonts w:cs="OpenSymbol"/>
    </w:rPr>
  </w:style>
  <w:style w:type="character" w:customStyle="1" w:styleId="ListLabel59">
    <w:name w:val="ListLabel 59"/>
    <w:rsid w:val="00E91AE8"/>
    <w:rPr>
      <w:rFonts w:cs="OpenSymbol"/>
    </w:rPr>
  </w:style>
  <w:style w:type="character" w:customStyle="1" w:styleId="ListLabel60">
    <w:name w:val="ListLabel 60"/>
    <w:rsid w:val="00E91AE8"/>
    <w:rPr>
      <w:rFonts w:cs="OpenSymbol"/>
    </w:rPr>
  </w:style>
  <w:style w:type="character" w:customStyle="1" w:styleId="ListLabel61">
    <w:name w:val="ListLabel 61"/>
    <w:rsid w:val="00E91AE8"/>
    <w:rPr>
      <w:rFonts w:cs="OpenSymbol"/>
    </w:rPr>
  </w:style>
  <w:style w:type="character" w:customStyle="1" w:styleId="ListLabel62">
    <w:name w:val="ListLabel 62"/>
    <w:rsid w:val="00E91AE8"/>
    <w:rPr>
      <w:rFonts w:cs="OpenSymbol"/>
    </w:rPr>
  </w:style>
  <w:style w:type="character" w:customStyle="1" w:styleId="ListLabel63">
    <w:name w:val="ListLabel 63"/>
    <w:rsid w:val="00E91AE8"/>
    <w:rPr>
      <w:rFonts w:cs="OpenSymbol"/>
    </w:rPr>
  </w:style>
  <w:style w:type="character" w:customStyle="1" w:styleId="ListLabel64">
    <w:name w:val="ListLabel 64"/>
    <w:rsid w:val="00E91AE8"/>
    <w:rPr>
      <w:rFonts w:cs="OpenSymbol"/>
    </w:rPr>
  </w:style>
  <w:style w:type="character" w:customStyle="1" w:styleId="ListLabel65">
    <w:name w:val="ListLabel 65"/>
    <w:rsid w:val="00E91AE8"/>
    <w:rPr>
      <w:rFonts w:cs="OpenSymbol"/>
    </w:rPr>
  </w:style>
  <w:style w:type="character" w:customStyle="1" w:styleId="ListLabel66">
    <w:name w:val="ListLabel 66"/>
    <w:rsid w:val="00E91AE8"/>
    <w:rPr>
      <w:rFonts w:cs="OpenSymbol"/>
    </w:rPr>
  </w:style>
  <w:style w:type="character" w:customStyle="1" w:styleId="ListLabel67">
    <w:name w:val="ListLabel 67"/>
    <w:rsid w:val="00E91AE8"/>
    <w:rPr>
      <w:rFonts w:cs="OpenSymbol"/>
    </w:rPr>
  </w:style>
  <w:style w:type="character" w:customStyle="1" w:styleId="ListLabel68">
    <w:name w:val="ListLabel 68"/>
    <w:rsid w:val="00E91AE8"/>
    <w:rPr>
      <w:rFonts w:cs="OpenSymbol"/>
    </w:rPr>
  </w:style>
  <w:style w:type="character" w:customStyle="1" w:styleId="ListLabel69">
    <w:name w:val="ListLabel 69"/>
    <w:rsid w:val="00E91AE8"/>
    <w:rPr>
      <w:rFonts w:cs="OpenSymbol"/>
    </w:rPr>
  </w:style>
  <w:style w:type="character" w:customStyle="1" w:styleId="ListLabel70">
    <w:name w:val="ListLabel 70"/>
    <w:rsid w:val="00E91AE8"/>
    <w:rPr>
      <w:rFonts w:cs="OpenSymbol"/>
    </w:rPr>
  </w:style>
  <w:style w:type="character" w:customStyle="1" w:styleId="ListLabel71">
    <w:name w:val="ListLabel 71"/>
    <w:rsid w:val="00E91AE8"/>
    <w:rPr>
      <w:rFonts w:cs="OpenSymbol"/>
    </w:rPr>
  </w:style>
  <w:style w:type="character" w:customStyle="1" w:styleId="ListLabel72">
    <w:name w:val="ListLabel 72"/>
    <w:rsid w:val="00E91AE8"/>
    <w:rPr>
      <w:rFonts w:cs="OpenSymbol"/>
    </w:rPr>
  </w:style>
  <w:style w:type="character" w:customStyle="1" w:styleId="ListLabel73">
    <w:name w:val="ListLabel 73"/>
    <w:rsid w:val="00E91AE8"/>
    <w:rPr>
      <w:rFonts w:cs="OpenSymbol"/>
    </w:rPr>
  </w:style>
  <w:style w:type="character" w:customStyle="1" w:styleId="ListLabel74">
    <w:name w:val="ListLabel 74"/>
    <w:rsid w:val="00E91AE8"/>
    <w:rPr>
      <w:rFonts w:cs="OpenSymbol"/>
    </w:rPr>
  </w:style>
  <w:style w:type="character" w:customStyle="1" w:styleId="ListLabel75">
    <w:name w:val="ListLabel 75"/>
    <w:rsid w:val="00E91AE8"/>
    <w:rPr>
      <w:rFonts w:cs="OpenSymbol"/>
    </w:rPr>
  </w:style>
  <w:style w:type="character" w:customStyle="1" w:styleId="ListLabel76">
    <w:name w:val="ListLabel 76"/>
    <w:rsid w:val="00E91AE8"/>
    <w:rPr>
      <w:rFonts w:cs="OpenSymbol"/>
    </w:rPr>
  </w:style>
  <w:style w:type="character" w:customStyle="1" w:styleId="ListLabel77">
    <w:name w:val="ListLabel 77"/>
    <w:rsid w:val="00E91AE8"/>
    <w:rPr>
      <w:rFonts w:cs="OpenSymbol"/>
    </w:rPr>
  </w:style>
  <w:style w:type="character" w:customStyle="1" w:styleId="ListLabel78">
    <w:name w:val="ListLabel 78"/>
    <w:rsid w:val="00E91AE8"/>
    <w:rPr>
      <w:rFonts w:cs="OpenSymbol"/>
    </w:rPr>
  </w:style>
  <w:style w:type="character" w:customStyle="1" w:styleId="ListLabel79">
    <w:name w:val="ListLabel 79"/>
    <w:rsid w:val="00E91AE8"/>
    <w:rPr>
      <w:rFonts w:cs="OpenSymbol"/>
    </w:rPr>
  </w:style>
  <w:style w:type="character" w:customStyle="1" w:styleId="ListLabel80">
    <w:name w:val="ListLabel 80"/>
    <w:rsid w:val="00E91AE8"/>
    <w:rPr>
      <w:rFonts w:cs="OpenSymbol"/>
    </w:rPr>
  </w:style>
  <w:style w:type="character" w:customStyle="1" w:styleId="ListLabel81">
    <w:name w:val="ListLabel 81"/>
    <w:rsid w:val="00E91AE8"/>
    <w:rPr>
      <w:rFonts w:cs="OpenSymbol"/>
    </w:rPr>
  </w:style>
  <w:style w:type="character" w:customStyle="1" w:styleId="ListLabel82">
    <w:name w:val="ListLabel 82"/>
    <w:rsid w:val="00E91AE8"/>
    <w:rPr>
      <w:rFonts w:cs="OpenSymbol"/>
    </w:rPr>
  </w:style>
  <w:style w:type="character" w:customStyle="1" w:styleId="ListLabel83">
    <w:name w:val="ListLabel 83"/>
    <w:rsid w:val="00E91AE8"/>
    <w:rPr>
      <w:rFonts w:cs="OpenSymbol"/>
    </w:rPr>
  </w:style>
  <w:style w:type="character" w:customStyle="1" w:styleId="ListLabel84">
    <w:name w:val="ListLabel 84"/>
    <w:rsid w:val="00E91AE8"/>
    <w:rPr>
      <w:rFonts w:cs="OpenSymbol"/>
    </w:rPr>
  </w:style>
  <w:style w:type="character" w:customStyle="1" w:styleId="ListLabel85">
    <w:name w:val="ListLabel 85"/>
    <w:rsid w:val="00E91AE8"/>
    <w:rPr>
      <w:rFonts w:cs="OpenSymbol"/>
    </w:rPr>
  </w:style>
  <w:style w:type="character" w:customStyle="1" w:styleId="ListLabel86">
    <w:name w:val="ListLabel 86"/>
    <w:rsid w:val="00E91AE8"/>
    <w:rPr>
      <w:rFonts w:cs="OpenSymbol"/>
    </w:rPr>
  </w:style>
  <w:style w:type="character" w:customStyle="1" w:styleId="ListLabel87">
    <w:name w:val="ListLabel 87"/>
    <w:rsid w:val="00E91AE8"/>
    <w:rPr>
      <w:rFonts w:cs="OpenSymbol"/>
    </w:rPr>
  </w:style>
  <w:style w:type="character" w:customStyle="1" w:styleId="ListLabel88">
    <w:name w:val="ListLabel 88"/>
    <w:rsid w:val="00E91AE8"/>
    <w:rPr>
      <w:rFonts w:cs="OpenSymbol"/>
    </w:rPr>
  </w:style>
  <w:style w:type="character" w:customStyle="1" w:styleId="ListLabel89">
    <w:name w:val="ListLabel 89"/>
    <w:rsid w:val="00E91AE8"/>
    <w:rPr>
      <w:rFonts w:cs="OpenSymbol"/>
    </w:rPr>
  </w:style>
  <w:style w:type="character" w:customStyle="1" w:styleId="ListLabel90">
    <w:name w:val="ListLabel 90"/>
    <w:rsid w:val="00E91AE8"/>
    <w:rPr>
      <w:rFonts w:cs="OpenSymbol"/>
    </w:rPr>
  </w:style>
  <w:style w:type="character" w:customStyle="1" w:styleId="ListLabel91">
    <w:name w:val="ListLabel 91"/>
    <w:rsid w:val="00E91AE8"/>
    <w:rPr>
      <w:rFonts w:cs="OpenSymbol"/>
    </w:rPr>
  </w:style>
  <w:style w:type="character" w:customStyle="1" w:styleId="ListLabel92">
    <w:name w:val="ListLabel 92"/>
    <w:rsid w:val="00E91AE8"/>
    <w:rPr>
      <w:rFonts w:cs="OpenSymbol"/>
    </w:rPr>
  </w:style>
  <w:style w:type="character" w:customStyle="1" w:styleId="ListLabel93">
    <w:name w:val="ListLabel 93"/>
    <w:rsid w:val="00E91AE8"/>
    <w:rPr>
      <w:rFonts w:cs="OpenSymbol"/>
    </w:rPr>
  </w:style>
  <w:style w:type="character" w:customStyle="1" w:styleId="ListLabel94">
    <w:name w:val="ListLabel 94"/>
    <w:rsid w:val="00E91AE8"/>
    <w:rPr>
      <w:rFonts w:cs="OpenSymbol"/>
    </w:rPr>
  </w:style>
  <w:style w:type="character" w:customStyle="1" w:styleId="ListLabel95">
    <w:name w:val="ListLabel 95"/>
    <w:rsid w:val="00E91AE8"/>
    <w:rPr>
      <w:rFonts w:cs="OpenSymbol"/>
    </w:rPr>
  </w:style>
  <w:style w:type="character" w:customStyle="1" w:styleId="ListLabel96">
    <w:name w:val="ListLabel 96"/>
    <w:rsid w:val="00E91AE8"/>
    <w:rPr>
      <w:rFonts w:cs="OpenSymbol"/>
    </w:rPr>
  </w:style>
  <w:style w:type="character" w:customStyle="1" w:styleId="ListLabel97">
    <w:name w:val="ListLabel 97"/>
    <w:rsid w:val="00E91AE8"/>
    <w:rPr>
      <w:rFonts w:cs="OpenSymbol"/>
    </w:rPr>
  </w:style>
  <w:style w:type="character" w:customStyle="1" w:styleId="ListLabel98">
    <w:name w:val="ListLabel 98"/>
    <w:rsid w:val="00E91AE8"/>
    <w:rPr>
      <w:rFonts w:cs="OpenSymbol"/>
    </w:rPr>
  </w:style>
  <w:style w:type="character" w:customStyle="1" w:styleId="ListLabel99">
    <w:name w:val="ListLabel 99"/>
    <w:rsid w:val="00E91AE8"/>
    <w:rPr>
      <w:rFonts w:cs="OpenSymbol"/>
    </w:rPr>
  </w:style>
  <w:style w:type="character" w:customStyle="1" w:styleId="ListLabel100">
    <w:name w:val="ListLabel 100"/>
    <w:rsid w:val="00E91AE8"/>
    <w:rPr>
      <w:rFonts w:cs="OpenSymbol"/>
    </w:rPr>
  </w:style>
  <w:style w:type="character" w:customStyle="1" w:styleId="ListLabel101">
    <w:name w:val="ListLabel 101"/>
    <w:rsid w:val="00E91AE8"/>
    <w:rPr>
      <w:rFonts w:cs="OpenSymbol"/>
    </w:rPr>
  </w:style>
  <w:style w:type="character" w:customStyle="1" w:styleId="ListLabel102">
    <w:name w:val="ListLabel 102"/>
    <w:rsid w:val="00E91AE8"/>
    <w:rPr>
      <w:rFonts w:cs="OpenSymbol"/>
    </w:rPr>
  </w:style>
  <w:style w:type="character" w:customStyle="1" w:styleId="ListLabel103">
    <w:name w:val="ListLabel 103"/>
    <w:rsid w:val="00E91AE8"/>
    <w:rPr>
      <w:rFonts w:cs="OpenSymbol"/>
    </w:rPr>
  </w:style>
  <w:style w:type="character" w:customStyle="1" w:styleId="ListLabel104">
    <w:name w:val="ListLabel 104"/>
    <w:rsid w:val="00E91AE8"/>
    <w:rPr>
      <w:rFonts w:cs="OpenSymbol"/>
    </w:rPr>
  </w:style>
  <w:style w:type="character" w:customStyle="1" w:styleId="ListLabel105">
    <w:name w:val="ListLabel 105"/>
    <w:rsid w:val="00E91AE8"/>
    <w:rPr>
      <w:rFonts w:cs="OpenSymbol"/>
    </w:rPr>
  </w:style>
  <w:style w:type="character" w:customStyle="1" w:styleId="ListLabel106">
    <w:name w:val="ListLabel 106"/>
    <w:rsid w:val="00E91AE8"/>
    <w:rPr>
      <w:rFonts w:cs="OpenSymbol"/>
    </w:rPr>
  </w:style>
  <w:style w:type="character" w:customStyle="1" w:styleId="ListLabel107">
    <w:name w:val="ListLabel 107"/>
    <w:rsid w:val="00E91AE8"/>
    <w:rPr>
      <w:rFonts w:cs="OpenSymbol"/>
    </w:rPr>
  </w:style>
  <w:style w:type="character" w:customStyle="1" w:styleId="ListLabel108">
    <w:name w:val="ListLabel 108"/>
    <w:rsid w:val="00E91AE8"/>
    <w:rPr>
      <w:rFonts w:cs="OpenSymbol"/>
    </w:rPr>
  </w:style>
  <w:style w:type="paragraph" w:customStyle="1" w:styleId="Szvegtrzsbehzssal31">
    <w:name w:val="Szövegtörzs behúzással 31"/>
    <w:basedOn w:val="Norml"/>
    <w:rsid w:val="00E91AE8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zvegtrzsbehzssal21">
    <w:name w:val="Szövegtörzs behúzással 21"/>
    <w:basedOn w:val="Norml"/>
    <w:rsid w:val="00E91AE8"/>
    <w:pPr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okumentumtrkp1">
    <w:name w:val="Dokumentumtérkép1"/>
    <w:basedOn w:val="Norml"/>
    <w:rsid w:val="00E91AE8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table" w:customStyle="1" w:styleId="1">
    <w:name w:val="1"/>
    <w:basedOn w:val="Normltblzat"/>
    <w:rsid w:val="00E91AE8"/>
    <w:pPr>
      <w:spacing w:after="0" w:line="240" w:lineRule="auto"/>
    </w:pPr>
    <w:rPr>
      <w:rFonts w:ascii="Cambria" w:eastAsia="Cambria" w:hAnsi="Cambria" w:cs="Cambria"/>
      <w:lang w:eastAsia="hu-HU"/>
    </w:rPr>
    <w:tblPr>
      <w:tblStyleRowBandSize w:val="1"/>
      <w:tblStyleColBandSize w:val="1"/>
    </w:tblPr>
  </w:style>
  <w:style w:type="paragraph" w:customStyle="1" w:styleId="listaszer">
    <w:name w:val="listaszerű"/>
    <w:basedOn w:val="Norml"/>
    <w:link w:val="listaszerChar"/>
    <w:rsid w:val="00E91AE8"/>
    <w:pPr>
      <w:numPr>
        <w:numId w:val="19"/>
      </w:numPr>
      <w:pBdr>
        <w:top w:val="nil"/>
        <w:left w:val="nil"/>
        <w:bottom w:val="nil"/>
        <w:right w:val="nil"/>
        <w:between w:val="nil"/>
      </w:pBdr>
      <w:spacing w:after="120" w:line="288" w:lineRule="auto"/>
      <w:ind w:left="357" w:hanging="357"/>
      <w:contextualSpacing/>
      <w:jc w:val="both"/>
    </w:pPr>
    <w:rPr>
      <w:rFonts w:ascii="Calibri" w:eastAsia="Calibri" w:hAnsi="Calibri" w:cs="Calibri"/>
      <w:color w:val="000000"/>
      <w:sz w:val="24"/>
      <w:lang w:eastAsia="hu-HU"/>
    </w:rPr>
  </w:style>
  <w:style w:type="character" w:customStyle="1" w:styleId="listaszerChar">
    <w:name w:val="listaszerű Char"/>
    <w:basedOn w:val="Bekezdsalapbettpusa"/>
    <w:link w:val="listaszer"/>
    <w:rsid w:val="00E91AE8"/>
    <w:rPr>
      <w:rFonts w:ascii="Calibri" w:eastAsia="Calibri" w:hAnsi="Calibri" w:cs="Calibri"/>
      <w:color w:val="000000"/>
      <w:sz w:val="24"/>
      <w:lang w:eastAsia="hu-HU"/>
    </w:rPr>
  </w:style>
  <w:style w:type="paragraph" w:customStyle="1" w:styleId="Normlvastag">
    <w:name w:val="Normál vastag"/>
    <w:basedOn w:val="Norml"/>
    <w:link w:val="NormlvastagChar"/>
    <w:autoRedefine/>
    <w:qFormat/>
    <w:rsid w:val="00E91AE8"/>
    <w:pPr>
      <w:spacing w:after="0" w:line="288" w:lineRule="auto"/>
      <w:jc w:val="center"/>
    </w:pPr>
    <w:rPr>
      <w:rFonts w:ascii="Times New Roman" w:hAnsi="Times New Roman"/>
      <w:b/>
      <w:sz w:val="24"/>
    </w:rPr>
  </w:style>
  <w:style w:type="character" w:customStyle="1" w:styleId="NormlvastagChar">
    <w:name w:val="Normál vastag Char"/>
    <w:basedOn w:val="Bekezdsalapbettpusa"/>
    <w:link w:val="Normlvastag"/>
    <w:rsid w:val="00E91AE8"/>
    <w:rPr>
      <w:rFonts w:ascii="Times New Roman" w:hAnsi="Times New Roman"/>
      <w:b/>
      <w:sz w:val="24"/>
    </w:rPr>
  </w:style>
  <w:style w:type="paragraph" w:customStyle="1" w:styleId="ptty">
    <w:name w:val="pötty"/>
    <w:basedOn w:val="Norml"/>
    <w:link w:val="pttyChar"/>
    <w:qFormat/>
    <w:rsid w:val="00E91AE8"/>
    <w:pPr>
      <w:numPr>
        <w:numId w:val="2"/>
      </w:numPr>
      <w:pBdr>
        <w:top w:val="nil"/>
        <w:left w:val="nil"/>
        <w:bottom w:val="nil"/>
        <w:right w:val="nil"/>
        <w:between w:val="nil"/>
      </w:pBdr>
      <w:spacing w:after="0" w:line="288" w:lineRule="auto"/>
      <w:ind w:left="714" w:hanging="357"/>
      <w:jc w:val="both"/>
    </w:pPr>
    <w:rPr>
      <w:rFonts w:ascii="Times New Roman" w:eastAsia="Calibri" w:hAnsi="Times New Roman" w:cs="Calibri"/>
      <w:sz w:val="24"/>
      <w:lang w:eastAsia="hu-HU"/>
    </w:rPr>
  </w:style>
  <w:style w:type="character" w:customStyle="1" w:styleId="pttyChar">
    <w:name w:val="pötty Char"/>
    <w:basedOn w:val="Bekezdsalapbettpusa"/>
    <w:link w:val="ptty"/>
    <w:rsid w:val="00E91AE8"/>
    <w:rPr>
      <w:rFonts w:ascii="Times New Roman" w:eastAsia="Calibri" w:hAnsi="Times New Roman" w:cs="Calibri"/>
      <w:sz w:val="24"/>
      <w:lang w:eastAsia="hu-HU"/>
    </w:rPr>
  </w:style>
  <w:style w:type="table" w:customStyle="1" w:styleId="TableGrid">
    <w:name w:val="TableGrid"/>
    <w:rsid w:val="00E91AE8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3Char1">
    <w:name w:val="Címsor 3 Char1"/>
    <w:basedOn w:val="Bekezdsalapbettpusa"/>
    <w:link w:val="Cmsor3"/>
    <w:uiPriority w:val="9"/>
    <w:semiHidden/>
    <w:rsid w:val="00E91AE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E91AE8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mChar2">
    <w:name w:val="Cím Char2"/>
    <w:basedOn w:val="Bekezdsalapbettpusa"/>
    <w:link w:val="Cm"/>
    <w:uiPriority w:val="10"/>
    <w:rsid w:val="00E9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E9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semiHidden/>
    <w:unhideWhenUsed/>
    <w:rsid w:val="00E91AE8"/>
    <w:rPr>
      <w:color w:val="0563C1" w:themeColor="hyperlink"/>
      <w:u w:val="sing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91AE8"/>
    <w:pPr>
      <w:spacing w:after="160" w:line="240" w:lineRule="auto"/>
    </w:pPr>
    <w:rPr>
      <w:rFonts w:ascii="Times New Roman" w:hAnsi="Times New Roman"/>
      <w:b/>
      <w:bCs/>
    </w:rPr>
  </w:style>
  <w:style w:type="character" w:customStyle="1" w:styleId="MegjegyzstrgyaChar2">
    <w:name w:val="Megjegyzés tárgya Char2"/>
    <w:basedOn w:val="JegyzetszvegChar"/>
    <w:link w:val="Megjegyzstrgya"/>
    <w:uiPriority w:val="99"/>
    <w:semiHidden/>
    <w:rsid w:val="00E91AE8"/>
    <w:rPr>
      <w:rFonts w:ascii="Calibri" w:eastAsia="Times New Roman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E91AE8"/>
    <w:pPr>
      <w:spacing w:after="0" w:line="240" w:lineRule="auto"/>
    </w:pPr>
  </w:style>
  <w:style w:type="character" w:styleId="Finomhivatkozs">
    <w:name w:val="Subtle Reference"/>
    <w:basedOn w:val="Bekezdsalapbettpusa"/>
    <w:uiPriority w:val="31"/>
    <w:qFormat/>
    <w:rsid w:val="00E91AE8"/>
    <w:rPr>
      <w:smallCaps/>
      <w:color w:val="5A5A5A" w:themeColor="text1" w:themeTint="A5"/>
    </w:rPr>
  </w:style>
  <w:style w:type="character" w:styleId="Mrltotthiperhivatkozs">
    <w:name w:val="FollowedHyperlink"/>
    <w:basedOn w:val="Bekezdsalapbettpusa"/>
    <w:uiPriority w:val="99"/>
    <w:semiHidden/>
    <w:unhideWhenUsed/>
    <w:rsid w:val="00E91AE8"/>
    <w:rPr>
      <w:color w:val="954F72" w:themeColor="followedHyperlink"/>
      <w:u w:val="single"/>
    </w:rPr>
  </w:style>
  <w:style w:type="paragraph" w:styleId="Szvegtrzsbehzssal">
    <w:name w:val="Body Text Indent"/>
    <w:basedOn w:val="Norml"/>
    <w:link w:val="SzvegtrzsbehzssalChar2"/>
    <w:uiPriority w:val="99"/>
    <w:semiHidden/>
    <w:unhideWhenUsed/>
    <w:rsid w:val="00E91AE8"/>
    <w:pPr>
      <w:spacing w:after="120"/>
      <w:ind w:left="283"/>
    </w:pPr>
  </w:style>
  <w:style w:type="character" w:customStyle="1" w:styleId="SzvegtrzsbehzssalChar2">
    <w:name w:val="Szövegtörzs behúzással Char2"/>
    <w:basedOn w:val="Bekezdsalapbettpusa"/>
    <w:link w:val="Szvegtrzsbehzssal"/>
    <w:uiPriority w:val="99"/>
    <w:semiHidden/>
    <w:rsid w:val="00E91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ktatas.hu/kozneveles/kerettantervek/2020_nat/kerettanterv_gimn_7_12_evf" TargetMode="External"/><Relationship Id="rId11" Type="http://schemas.openxmlformats.org/officeDocument/2006/relationships/header" Target="header3.xml"/><Relationship Id="rId5" Type="http://schemas.openxmlformats.org/officeDocument/2006/relationships/hyperlink" Target="https://www.oktatas.hu/kozneveles/kerettantervek/2020_nat/kerettanterv_gimn_9_12_evf" TargetMode="External"/><Relationship Id="rId10" Type="http://schemas.openxmlformats.org/officeDocument/2006/relationships/hyperlink" Target="https://www.oktatas.hu/kozneveles/kerettantervek/2020_nat/kerettanterv_gimn_7_12_evf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6448</Words>
  <Characters>44492</Characters>
  <Application>Microsoft Office Word</Application>
  <DocSecurity>0</DocSecurity>
  <Lines>370</Lines>
  <Paragraphs>101</Paragraphs>
  <ScaleCrop>false</ScaleCrop>
  <Company/>
  <LinksUpToDate>false</LinksUpToDate>
  <CharactersWithSpaces>50839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2026-03-25T14:19:00Z</dcterms:created>
  <dcterms:modified xsi:type="dcterms:W3CDTF">2026-03-25T14:19:00Z</dcterms:modified>
</cp:coreProperties>
</file>