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494EC" w14:textId="4BB04C77" w:rsidR="00542504" w:rsidRDefault="003E624C" w:rsidP="000945A6">
      <w:pPr>
        <w:pStyle w:val="Cmsor1"/>
      </w:pPr>
      <w:r>
        <w:t>Technika és tervezés</w:t>
      </w:r>
    </w:p>
    <w:p w14:paraId="10871FDD" w14:textId="155794E6" w:rsidR="000945A6" w:rsidRDefault="002E1EE4" w:rsidP="00AD4FEE">
      <w:pPr>
        <w:pStyle w:val="Cmsor2"/>
        <w:spacing w:before="600"/>
      </w:pPr>
      <w:r>
        <w:t>Áttekintés</w:t>
      </w:r>
    </w:p>
    <w:p w14:paraId="5EE1871D" w14:textId="1A715A88" w:rsidR="00925BF4" w:rsidRDefault="00925BF4" w:rsidP="00AD4FEE">
      <w:pPr>
        <w:pStyle w:val="Cmsor3"/>
        <w:spacing w:before="360" w:after="120"/>
      </w:pPr>
      <w:r>
        <w:t>A tanterv részei</w:t>
      </w:r>
    </w:p>
    <w:p w14:paraId="43CF5102" w14:textId="210429DC" w:rsidR="00925BF4" w:rsidRDefault="003E624C" w:rsidP="00925BF4">
      <w:r>
        <w:t>Technika és tervezés</w:t>
      </w:r>
      <w:r w:rsidR="00925BF4">
        <w:t xml:space="preserve"> – 6 évfolyamos gimnázium – </w:t>
      </w:r>
      <w:r>
        <w:t>7. évfolyam</w:t>
      </w:r>
    </w:p>
    <w:p w14:paraId="52F7F60B" w14:textId="192ED040" w:rsidR="00925BF4" w:rsidRPr="00925BF4" w:rsidRDefault="00925BF4" w:rsidP="00925BF4">
      <w:r>
        <w:t>Osztályozóvizsga követelmények</w:t>
      </w:r>
    </w:p>
    <w:p w14:paraId="0A4191B5" w14:textId="77777777" w:rsidR="00AD4FEE" w:rsidRDefault="00AD4FEE" w:rsidP="00AD4FEE">
      <w:pPr>
        <w:pStyle w:val="Cmsor3"/>
        <w:spacing w:before="360"/>
        <w:rPr>
          <w:rFonts w:eastAsia="Calibri"/>
        </w:rPr>
      </w:pPr>
      <w:r>
        <w:rPr>
          <w:rFonts w:eastAsia="Calibri"/>
        </w:rPr>
        <w:t>A helyi tanterv alapját adó</w:t>
      </w:r>
      <w:r w:rsidRPr="00A611BE">
        <w:rPr>
          <w:rFonts w:eastAsia="Calibri"/>
        </w:rPr>
        <w:t xml:space="preserve"> kerettanterv: </w:t>
      </w:r>
    </w:p>
    <w:p w14:paraId="107F78D1" w14:textId="77777777" w:rsidR="00AD4FEE" w:rsidRPr="00A611BE" w:rsidRDefault="00AD4FEE" w:rsidP="00AD4FEE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NAT20</w:t>
      </w:r>
      <w:r>
        <w:rPr>
          <w:rFonts w:eastAsia="Calibri" w:cs="Times New Roman"/>
          <w:szCs w:val="24"/>
        </w:rPr>
        <w:t>2</w:t>
      </w:r>
      <w:r w:rsidRPr="00A611BE">
        <w:rPr>
          <w:rFonts w:eastAsia="Calibri" w:cs="Times New Roman"/>
          <w:szCs w:val="24"/>
        </w:rPr>
        <w:t>0 kerettanterv</w:t>
      </w:r>
      <w:r>
        <w:rPr>
          <w:rFonts w:eastAsia="Calibri" w:cs="Times New Roman"/>
          <w:szCs w:val="24"/>
        </w:rPr>
        <w:t xml:space="preserve"> – </w:t>
      </w:r>
      <w:r w:rsidRPr="00A611BE">
        <w:rPr>
          <w:rFonts w:eastAsia="Calibri" w:cs="Times New Roman"/>
          <w:szCs w:val="24"/>
        </w:rPr>
        <w:t xml:space="preserve">Technika és </w:t>
      </w:r>
      <w:proofErr w:type="gramStart"/>
      <w:r w:rsidRPr="00A611BE">
        <w:rPr>
          <w:rFonts w:eastAsia="Calibri" w:cs="Times New Roman"/>
          <w:szCs w:val="24"/>
        </w:rPr>
        <w:t>tervezés ,B</w:t>
      </w:r>
      <w:proofErr w:type="gramEnd"/>
      <w:r w:rsidRPr="00A611BE">
        <w:rPr>
          <w:rFonts w:eastAsia="Calibri" w:cs="Times New Roman"/>
          <w:szCs w:val="24"/>
        </w:rPr>
        <w:t xml:space="preserve">’ Háztartásökonómia </w:t>
      </w:r>
      <w:r>
        <w:rPr>
          <w:rFonts w:eastAsia="Calibri" w:cs="Times New Roman"/>
          <w:szCs w:val="24"/>
        </w:rPr>
        <w:t xml:space="preserve">– </w:t>
      </w:r>
      <w:r w:rsidRPr="00A611BE">
        <w:rPr>
          <w:rFonts w:eastAsia="Calibri" w:cs="Times New Roman"/>
          <w:szCs w:val="24"/>
        </w:rPr>
        <w:t>életvitel technológiái modul</w:t>
      </w:r>
      <w:r>
        <w:rPr>
          <w:rFonts w:eastAsia="Calibri" w:cs="Times New Roman"/>
          <w:szCs w:val="24"/>
        </w:rPr>
        <w:t>,</w:t>
      </w:r>
      <w:r w:rsidRPr="00A611BE">
        <w:rPr>
          <w:rFonts w:eastAsia="Calibri" w:cs="Times New Roman"/>
          <w:szCs w:val="24"/>
        </w:rPr>
        <w:t xml:space="preserve"> 7. évfolyam</w:t>
      </w:r>
    </w:p>
    <w:p w14:paraId="72F6D0AD" w14:textId="77777777" w:rsidR="00AD4FEE" w:rsidRDefault="00AD4FEE" w:rsidP="00AD4FEE">
      <w:hyperlink r:id="rId7" w:history="1">
        <w:r w:rsidRPr="00A611BE">
          <w:rPr>
            <w:rFonts w:eastAsia="Calibri" w:cs="Times New Roman"/>
            <w:color w:val="0563C1"/>
            <w:szCs w:val="24"/>
            <w:u w:val="single"/>
          </w:rPr>
          <w:t>https://www.oktatas.hu/pub_bin/dload/kozoktatas/kerettanterv/Technika_es_tervezes_F.docx</w:t>
        </w:r>
      </w:hyperlink>
    </w:p>
    <w:p w14:paraId="7948EA80" w14:textId="1965D706" w:rsidR="00925BF4" w:rsidRDefault="00925BF4" w:rsidP="00AD4FEE">
      <w:pPr>
        <w:pStyle w:val="Cmsor3"/>
        <w:spacing w:before="360" w:after="120"/>
      </w:pPr>
      <w:r>
        <w:t>Heti óraszámok képzéstípusonként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3397"/>
        <w:gridCol w:w="809"/>
        <w:gridCol w:w="809"/>
        <w:gridCol w:w="809"/>
        <w:gridCol w:w="810"/>
        <w:gridCol w:w="809"/>
        <w:gridCol w:w="809"/>
        <w:gridCol w:w="810"/>
      </w:tblGrid>
      <w:tr w:rsidR="00925BF4" w:rsidRPr="00312FB5" w14:paraId="0C4F3338" w14:textId="77777777" w:rsidTr="002261F6">
        <w:tc>
          <w:tcPr>
            <w:tcW w:w="3397" w:type="dxa"/>
            <w:vMerge w:val="restart"/>
            <w:vAlign w:val="center"/>
          </w:tcPr>
          <w:p w14:paraId="46224A7F" w14:textId="77777777" w:rsidR="00925BF4" w:rsidRPr="00925BF4" w:rsidRDefault="00925BF4" w:rsidP="00925BF4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képzés</w:t>
            </w:r>
          </w:p>
        </w:tc>
        <w:tc>
          <w:tcPr>
            <w:tcW w:w="809" w:type="dxa"/>
            <w:vAlign w:val="center"/>
          </w:tcPr>
          <w:p w14:paraId="2C90B418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09" w:type="dxa"/>
            <w:vAlign w:val="center"/>
          </w:tcPr>
          <w:p w14:paraId="4659BAE9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09" w:type="dxa"/>
            <w:vAlign w:val="center"/>
          </w:tcPr>
          <w:p w14:paraId="7B644D57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9/</w:t>
            </w:r>
            <w:proofErr w:type="spellStart"/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Ny</w:t>
            </w:r>
            <w:proofErr w:type="spellEnd"/>
          </w:p>
        </w:tc>
        <w:tc>
          <w:tcPr>
            <w:tcW w:w="810" w:type="dxa"/>
            <w:vAlign w:val="center"/>
          </w:tcPr>
          <w:p w14:paraId="51F7F47F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809" w:type="dxa"/>
            <w:vAlign w:val="center"/>
          </w:tcPr>
          <w:p w14:paraId="306B8993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809" w:type="dxa"/>
            <w:vAlign w:val="center"/>
          </w:tcPr>
          <w:p w14:paraId="28899349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810" w:type="dxa"/>
            <w:vAlign w:val="center"/>
          </w:tcPr>
          <w:p w14:paraId="40E42AEA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12.</w:t>
            </w:r>
          </w:p>
        </w:tc>
      </w:tr>
      <w:tr w:rsidR="00925BF4" w:rsidRPr="00312FB5" w14:paraId="29F44513" w14:textId="77777777" w:rsidTr="002261F6">
        <w:tc>
          <w:tcPr>
            <w:tcW w:w="3397" w:type="dxa"/>
            <w:vMerge/>
            <w:vAlign w:val="center"/>
          </w:tcPr>
          <w:p w14:paraId="556CA783" w14:textId="77777777" w:rsidR="00925BF4" w:rsidRPr="00312FB5" w:rsidRDefault="00925BF4" w:rsidP="002261F6">
            <w:pPr>
              <w:spacing w:before="40" w:after="4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665" w:type="dxa"/>
            <w:gridSpan w:val="7"/>
            <w:vAlign w:val="center"/>
          </w:tcPr>
          <w:p w14:paraId="446320F6" w14:textId="77777777" w:rsidR="00925BF4" w:rsidRPr="00925BF4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925BF4">
              <w:rPr>
                <w:rFonts w:eastAsia="Calibri" w:cs="Times New Roman"/>
                <w:b/>
                <w:bCs/>
                <w:sz w:val="24"/>
                <w:szCs w:val="24"/>
              </w:rPr>
              <w:t>évfolyam</w:t>
            </w:r>
          </w:p>
        </w:tc>
      </w:tr>
      <w:tr w:rsidR="00925BF4" w:rsidRPr="00312FB5" w14:paraId="3ABD6044" w14:textId="77777777" w:rsidTr="002261F6">
        <w:tc>
          <w:tcPr>
            <w:tcW w:w="3397" w:type="dxa"/>
            <w:vAlign w:val="center"/>
          </w:tcPr>
          <w:p w14:paraId="1B0ABD3A" w14:textId="77777777" w:rsidR="00925BF4" w:rsidRPr="00312FB5" w:rsidRDefault="00925BF4" w:rsidP="00925BF4">
            <w:pPr>
              <w:spacing w:before="40" w:after="4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6 évfolyamos – A, B</w:t>
            </w:r>
          </w:p>
        </w:tc>
        <w:tc>
          <w:tcPr>
            <w:tcW w:w="809" w:type="dxa"/>
            <w:vAlign w:val="center"/>
          </w:tcPr>
          <w:p w14:paraId="060A0CF3" w14:textId="33F7ED02" w:rsidR="00925BF4" w:rsidRPr="00312FB5" w:rsidRDefault="003E624C" w:rsidP="003E624C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809" w:type="dxa"/>
            <w:vAlign w:val="center"/>
          </w:tcPr>
          <w:p w14:paraId="4A9F8691" w14:textId="2E22E2BC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14:paraId="64FA3CAB" w14:textId="77777777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EF65DB6" w14:textId="3B1EF828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14:paraId="7C75F70A" w14:textId="6C595BAD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14:paraId="54933870" w14:textId="019C82FA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2EE8F9A1" w14:textId="77777777" w:rsidR="00925BF4" w:rsidRPr="00312FB5" w:rsidRDefault="00925BF4" w:rsidP="002261F6">
            <w:pPr>
              <w:spacing w:before="40" w:after="40"/>
              <w:jc w:val="right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343D1E72" w14:textId="100E28D8" w:rsidR="00AD4FEE" w:rsidRPr="00A611BE" w:rsidRDefault="00AD4FEE" w:rsidP="00AD4FEE">
      <w:pPr>
        <w:spacing w:after="0" w:line="360" w:lineRule="auto"/>
        <w:rPr>
          <w:rFonts w:eastAsia="Calibri" w:cs="Times New Roman"/>
          <w:szCs w:val="24"/>
        </w:rPr>
      </w:pPr>
    </w:p>
    <w:p w14:paraId="15FB5910" w14:textId="77777777" w:rsidR="00011E52" w:rsidRDefault="00011E52">
      <w:pPr>
        <w:spacing w:after="160" w:line="259" w:lineRule="auto"/>
        <w:jc w:val="left"/>
        <w:rPr>
          <w:rFonts w:eastAsiaTheme="majorEastAsia" w:cstheme="majorBidi"/>
          <w:b/>
          <w:szCs w:val="32"/>
        </w:rPr>
      </w:pPr>
      <w:r>
        <w:br w:type="page"/>
      </w:r>
    </w:p>
    <w:p w14:paraId="379578A0" w14:textId="60DB2319" w:rsidR="000945A6" w:rsidRDefault="000945A6" w:rsidP="002E1EE4">
      <w:pPr>
        <w:pStyle w:val="Cmsor2"/>
      </w:pPr>
      <w:r>
        <w:lastRenderedPageBreak/>
        <w:t xml:space="preserve">Tantárgy – 6 évfolyamos gimnázium – </w:t>
      </w:r>
      <w:r w:rsidR="00AD4FEE">
        <w:t>7. évfolyam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809"/>
        <w:gridCol w:w="809"/>
        <w:gridCol w:w="810"/>
        <w:gridCol w:w="809"/>
        <w:gridCol w:w="809"/>
        <w:gridCol w:w="809"/>
      </w:tblGrid>
      <w:tr w:rsidR="00925BF4" w:rsidRPr="00312FB5" w14:paraId="321DAB23" w14:textId="77777777" w:rsidTr="003E624C">
        <w:trPr>
          <w:jc w:val="center"/>
        </w:trPr>
        <w:tc>
          <w:tcPr>
            <w:tcW w:w="3397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10DA2B3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képzés</w:t>
            </w:r>
          </w:p>
        </w:tc>
        <w:tc>
          <w:tcPr>
            <w:tcW w:w="80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327AE5B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12FB5">
              <w:rPr>
                <w:rFonts w:eastAsia="Calibri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80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1458A052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12FB5">
              <w:rPr>
                <w:rFonts w:eastAsia="Calibri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vAlign w:val="center"/>
          </w:tcPr>
          <w:p w14:paraId="270B134D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9.</w:t>
            </w:r>
          </w:p>
        </w:tc>
        <w:tc>
          <w:tcPr>
            <w:tcW w:w="809" w:type="dxa"/>
            <w:tcBorders>
              <w:top w:val="nil"/>
              <w:left w:val="nil"/>
              <w:right w:val="nil"/>
            </w:tcBorders>
            <w:vAlign w:val="center"/>
          </w:tcPr>
          <w:p w14:paraId="6EF03C93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10.</w:t>
            </w:r>
          </w:p>
        </w:tc>
        <w:tc>
          <w:tcPr>
            <w:tcW w:w="809" w:type="dxa"/>
            <w:tcBorders>
              <w:top w:val="nil"/>
              <w:left w:val="nil"/>
              <w:right w:val="nil"/>
            </w:tcBorders>
            <w:vAlign w:val="center"/>
          </w:tcPr>
          <w:p w14:paraId="1150B7CF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11.</w:t>
            </w:r>
          </w:p>
        </w:tc>
        <w:tc>
          <w:tcPr>
            <w:tcW w:w="809" w:type="dxa"/>
            <w:tcBorders>
              <w:top w:val="nil"/>
              <w:left w:val="nil"/>
              <w:right w:val="nil"/>
            </w:tcBorders>
          </w:tcPr>
          <w:p w14:paraId="60A842F5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12</w:t>
            </w:r>
          </w:p>
        </w:tc>
      </w:tr>
      <w:tr w:rsidR="00925BF4" w:rsidRPr="00312FB5" w14:paraId="16560D03" w14:textId="77777777" w:rsidTr="003E624C">
        <w:trPr>
          <w:jc w:val="center"/>
        </w:trPr>
        <w:tc>
          <w:tcPr>
            <w:tcW w:w="3397" w:type="dxa"/>
            <w:tcBorders>
              <w:right w:val="single" w:sz="8" w:space="0" w:color="auto"/>
            </w:tcBorders>
            <w:vAlign w:val="center"/>
          </w:tcPr>
          <w:p w14:paraId="373B3A67" w14:textId="77777777" w:rsidR="00925BF4" w:rsidRPr="00312FB5" w:rsidRDefault="00925BF4" w:rsidP="002261F6">
            <w:pPr>
              <w:spacing w:before="40" w:after="40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6 évfolyamos – A és B osztály</w:t>
            </w:r>
          </w:p>
        </w:tc>
        <w:tc>
          <w:tcPr>
            <w:tcW w:w="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7E6E6"/>
            <w:vAlign w:val="center"/>
          </w:tcPr>
          <w:p w14:paraId="763C4F57" w14:textId="57AF4ECE" w:rsidR="00925BF4" w:rsidRPr="00312FB5" w:rsidRDefault="003E624C" w:rsidP="002261F6">
            <w:pPr>
              <w:spacing w:before="40" w:after="4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BCB937" w14:textId="3F94E72F" w:rsidR="00925BF4" w:rsidRPr="00312FB5" w:rsidRDefault="003E624C" w:rsidP="002261F6">
            <w:pPr>
              <w:spacing w:before="40" w:after="40"/>
              <w:jc w:val="center"/>
              <w:rPr>
                <w:rFonts w:eastAsia="Calibri" w:cs="Times New Roman"/>
                <w:b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×</w:t>
            </w:r>
          </w:p>
        </w:tc>
        <w:tc>
          <w:tcPr>
            <w:tcW w:w="810" w:type="dxa"/>
            <w:tcBorders>
              <w:left w:val="single" w:sz="4" w:space="0" w:color="auto"/>
            </w:tcBorders>
            <w:vAlign w:val="center"/>
          </w:tcPr>
          <w:p w14:paraId="1D1A2928" w14:textId="69CEDA2D" w:rsidR="00925BF4" w:rsidRPr="00312FB5" w:rsidRDefault="003E624C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×</w:t>
            </w:r>
          </w:p>
        </w:tc>
        <w:tc>
          <w:tcPr>
            <w:tcW w:w="809" w:type="dxa"/>
            <w:vAlign w:val="center"/>
          </w:tcPr>
          <w:p w14:paraId="0FA9A387" w14:textId="082905BA" w:rsidR="00925BF4" w:rsidRPr="00312FB5" w:rsidRDefault="003E624C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×</w:t>
            </w:r>
          </w:p>
        </w:tc>
        <w:tc>
          <w:tcPr>
            <w:tcW w:w="809" w:type="dxa"/>
            <w:vAlign w:val="center"/>
          </w:tcPr>
          <w:p w14:paraId="79F31ACD" w14:textId="6703643A" w:rsidR="00925BF4" w:rsidRPr="00312FB5" w:rsidRDefault="003E624C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×</w:t>
            </w:r>
          </w:p>
        </w:tc>
        <w:tc>
          <w:tcPr>
            <w:tcW w:w="809" w:type="dxa"/>
          </w:tcPr>
          <w:p w14:paraId="7E58237A" w14:textId="77777777" w:rsidR="00925BF4" w:rsidRPr="00312FB5" w:rsidRDefault="00925BF4" w:rsidP="002261F6">
            <w:pPr>
              <w:spacing w:before="40" w:after="4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312FB5">
              <w:rPr>
                <w:rFonts w:eastAsia="Calibri" w:cs="Times New Roman"/>
                <w:sz w:val="24"/>
                <w:szCs w:val="24"/>
              </w:rPr>
              <w:t>×</w:t>
            </w:r>
          </w:p>
        </w:tc>
      </w:tr>
    </w:tbl>
    <w:p w14:paraId="737975FA" w14:textId="72AE8A9D" w:rsidR="003E624C" w:rsidRPr="00A611BE" w:rsidRDefault="003E624C" w:rsidP="00AD4FEE">
      <w:pPr>
        <w:pStyle w:val="Cmsor3"/>
        <w:spacing w:before="360" w:after="120"/>
        <w:rPr>
          <w:rFonts w:eastAsia="Calibri"/>
        </w:rPr>
      </w:pPr>
      <w:r>
        <w:rPr>
          <w:rFonts w:eastAsia="Calibri"/>
        </w:rPr>
        <w:t>Célok és feladatok</w:t>
      </w:r>
    </w:p>
    <w:p w14:paraId="04BB0684" w14:textId="77777777" w:rsidR="003E624C" w:rsidRPr="00A611BE" w:rsidRDefault="003E624C" w:rsidP="00AD4FEE">
      <w:r w:rsidRPr="00A611BE">
        <w:t xml:space="preserve">Bemeneti és kimeneti követelmények, fejlesztési célok, módszerek, feladatok, ismeretek, fogalmak a választott kerettantervben. </w:t>
      </w:r>
    </w:p>
    <w:tbl>
      <w:tblPr>
        <w:tblStyle w:val="Rcsostblzat1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985"/>
      </w:tblGrid>
      <w:tr w:rsidR="003E624C" w:rsidRPr="003E624C" w14:paraId="1F27D571" w14:textId="77777777" w:rsidTr="003E624C">
        <w:trPr>
          <w:jc w:val="center"/>
        </w:trPr>
        <w:tc>
          <w:tcPr>
            <w:tcW w:w="4531" w:type="dxa"/>
            <w:vAlign w:val="center"/>
          </w:tcPr>
          <w:p w14:paraId="0A60CA6F" w14:textId="77777777" w:rsidR="003E624C" w:rsidRPr="003E624C" w:rsidRDefault="003E624C" w:rsidP="003E624C">
            <w:pPr>
              <w:spacing w:before="60" w:after="6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3E624C">
              <w:rPr>
                <w:rFonts w:eastAsia="Calibri" w:cs="Times New Roman"/>
                <w:b/>
                <w:bCs/>
                <w:sz w:val="24"/>
                <w:szCs w:val="24"/>
              </w:rPr>
              <w:t>Témakör neve</w:t>
            </w:r>
          </w:p>
        </w:tc>
        <w:tc>
          <w:tcPr>
            <w:tcW w:w="1985" w:type="dxa"/>
            <w:vAlign w:val="center"/>
          </w:tcPr>
          <w:p w14:paraId="3E42AE5C" w14:textId="77777777" w:rsidR="003E624C" w:rsidRPr="003E624C" w:rsidRDefault="003E624C" w:rsidP="003E624C">
            <w:pPr>
              <w:spacing w:before="60" w:after="60"/>
              <w:jc w:val="center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3E624C">
              <w:rPr>
                <w:rFonts w:eastAsia="Calibri" w:cs="Times New Roman"/>
                <w:b/>
                <w:bCs/>
                <w:sz w:val="24"/>
                <w:szCs w:val="24"/>
              </w:rPr>
              <w:t>óraszám</w:t>
            </w:r>
          </w:p>
        </w:tc>
      </w:tr>
      <w:tr w:rsidR="003E624C" w:rsidRPr="00A611BE" w14:paraId="21B5D792" w14:textId="77777777" w:rsidTr="002261F6">
        <w:trPr>
          <w:jc w:val="center"/>
        </w:trPr>
        <w:tc>
          <w:tcPr>
            <w:tcW w:w="4531" w:type="dxa"/>
          </w:tcPr>
          <w:p w14:paraId="5634179B" w14:textId="77777777" w:rsidR="003E624C" w:rsidRPr="00A611BE" w:rsidRDefault="003E624C" w:rsidP="003E624C">
            <w:pPr>
              <w:spacing w:before="60" w:after="60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Gazdálkodás, munkamegosztás</w:t>
            </w:r>
          </w:p>
        </w:tc>
        <w:tc>
          <w:tcPr>
            <w:tcW w:w="1985" w:type="dxa"/>
          </w:tcPr>
          <w:p w14:paraId="277A810F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4</w:t>
            </w:r>
          </w:p>
        </w:tc>
      </w:tr>
      <w:tr w:rsidR="003E624C" w:rsidRPr="00A611BE" w14:paraId="55EA67E9" w14:textId="77777777" w:rsidTr="002261F6">
        <w:trPr>
          <w:jc w:val="center"/>
        </w:trPr>
        <w:tc>
          <w:tcPr>
            <w:tcW w:w="4531" w:type="dxa"/>
          </w:tcPr>
          <w:p w14:paraId="581BBB94" w14:textId="77777777" w:rsidR="003E624C" w:rsidRPr="00A611BE" w:rsidRDefault="003E624C" w:rsidP="003E624C">
            <w:pPr>
              <w:spacing w:before="60" w:after="60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Otthon a háztartásban</w:t>
            </w:r>
          </w:p>
        </w:tc>
        <w:tc>
          <w:tcPr>
            <w:tcW w:w="1985" w:type="dxa"/>
          </w:tcPr>
          <w:p w14:paraId="3AF7F7CE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6</w:t>
            </w:r>
          </w:p>
        </w:tc>
      </w:tr>
      <w:tr w:rsidR="003E624C" w:rsidRPr="00A611BE" w14:paraId="1BEA7626" w14:textId="77777777" w:rsidTr="002261F6">
        <w:trPr>
          <w:jc w:val="center"/>
        </w:trPr>
        <w:tc>
          <w:tcPr>
            <w:tcW w:w="4531" w:type="dxa"/>
          </w:tcPr>
          <w:p w14:paraId="1CA139D3" w14:textId="77777777" w:rsidR="003E624C" w:rsidRPr="00A611BE" w:rsidRDefault="003E624C" w:rsidP="003E624C">
            <w:pPr>
              <w:spacing w:before="60" w:after="60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Táplálkozás és ételkészítés</w:t>
            </w:r>
          </w:p>
        </w:tc>
        <w:tc>
          <w:tcPr>
            <w:tcW w:w="1985" w:type="dxa"/>
          </w:tcPr>
          <w:p w14:paraId="703427DE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8+2</w:t>
            </w:r>
          </w:p>
        </w:tc>
      </w:tr>
      <w:tr w:rsidR="003E624C" w:rsidRPr="00A611BE" w14:paraId="752275C7" w14:textId="77777777" w:rsidTr="002261F6">
        <w:trPr>
          <w:jc w:val="center"/>
        </w:trPr>
        <w:tc>
          <w:tcPr>
            <w:tcW w:w="4531" w:type="dxa"/>
          </w:tcPr>
          <w:p w14:paraId="0CC34515" w14:textId="77777777" w:rsidR="003E624C" w:rsidRPr="00A611BE" w:rsidRDefault="003E624C" w:rsidP="003E624C">
            <w:pPr>
              <w:spacing w:before="60" w:after="60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Textiltechnika</w:t>
            </w:r>
          </w:p>
        </w:tc>
        <w:tc>
          <w:tcPr>
            <w:tcW w:w="1985" w:type="dxa"/>
          </w:tcPr>
          <w:p w14:paraId="3A3DEFBA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6</w:t>
            </w:r>
          </w:p>
        </w:tc>
      </w:tr>
      <w:tr w:rsidR="003E624C" w:rsidRPr="00A611BE" w14:paraId="6010646A" w14:textId="77777777" w:rsidTr="00C95112">
        <w:trPr>
          <w:jc w:val="center"/>
        </w:trPr>
        <w:tc>
          <w:tcPr>
            <w:tcW w:w="4531" w:type="dxa"/>
            <w:tcBorders>
              <w:bottom w:val="single" w:sz="12" w:space="0" w:color="auto"/>
            </w:tcBorders>
          </w:tcPr>
          <w:p w14:paraId="460D50DF" w14:textId="77777777" w:rsidR="003E624C" w:rsidRPr="00A611BE" w:rsidRDefault="003E624C" w:rsidP="003E624C">
            <w:pPr>
              <w:spacing w:before="60" w:after="60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Szabad alkotás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07E46557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10</w:t>
            </w:r>
          </w:p>
        </w:tc>
      </w:tr>
      <w:tr w:rsidR="003E624C" w:rsidRPr="00A611BE" w14:paraId="1A5A5FDB" w14:textId="77777777" w:rsidTr="00C95112">
        <w:trPr>
          <w:jc w:val="center"/>
        </w:trPr>
        <w:tc>
          <w:tcPr>
            <w:tcW w:w="4531" w:type="dxa"/>
            <w:tcBorders>
              <w:top w:val="single" w:sz="12" w:space="0" w:color="auto"/>
            </w:tcBorders>
          </w:tcPr>
          <w:p w14:paraId="6FE91DFB" w14:textId="77777777" w:rsidR="003E624C" w:rsidRPr="00A611BE" w:rsidRDefault="003E624C" w:rsidP="003E624C">
            <w:pPr>
              <w:spacing w:before="60" w:after="60"/>
              <w:jc w:val="right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összes óraszám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5D302077" w14:textId="77777777" w:rsidR="003E624C" w:rsidRPr="00A611BE" w:rsidRDefault="003E624C" w:rsidP="003E624C">
            <w:pPr>
              <w:spacing w:before="60" w:after="6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A611BE">
              <w:rPr>
                <w:rFonts w:eastAsia="Calibri" w:cs="Times New Roman"/>
                <w:sz w:val="24"/>
                <w:szCs w:val="24"/>
              </w:rPr>
              <w:t>36</w:t>
            </w:r>
          </w:p>
        </w:tc>
      </w:tr>
    </w:tbl>
    <w:p w14:paraId="181C1A3F" w14:textId="7777777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</w:p>
    <w:p w14:paraId="09279385" w14:textId="77777777" w:rsidR="003E624C" w:rsidRPr="00A611BE" w:rsidRDefault="003E624C" w:rsidP="00AD4FEE">
      <w:r w:rsidRPr="00A611BE">
        <w:t xml:space="preserve">A +2 szabadfelhasználású óra a 3. témakör (Táplálkozás és ételkészítés) elmélyítését szolgálja. </w:t>
      </w:r>
    </w:p>
    <w:p w14:paraId="61DB8D0C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>A számonkérés formái:</w:t>
      </w:r>
    </w:p>
    <w:p w14:paraId="3EBEEBB6" w14:textId="77777777" w:rsidR="003E624C" w:rsidRPr="00C95112" w:rsidRDefault="003E624C" w:rsidP="00AD4FEE">
      <w:pPr>
        <w:pStyle w:val="Listaszerbekezds"/>
        <w:numPr>
          <w:ilvl w:val="0"/>
          <w:numId w:val="10"/>
        </w:numPr>
        <w:spacing w:after="0"/>
        <w:ind w:left="714" w:hanging="357"/>
        <w:rPr>
          <w:rFonts w:eastAsia="Calibri" w:cs="Times New Roman"/>
          <w:i/>
          <w:iCs/>
          <w:szCs w:val="24"/>
        </w:rPr>
      </w:pPr>
      <w:r w:rsidRPr="00C95112">
        <w:rPr>
          <w:rFonts w:eastAsia="Calibri" w:cs="Times New Roman"/>
          <w:i/>
          <w:iCs/>
          <w:szCs w:val="24"/>
        </w:rPr>
        <w:t>Munkadarab</w:t>
      </w:r>
    </w:p>
    <w:p w14:paraId="3D65839A" w14:textId="6E7FD375" w:rsidR="003E624C" w:rsidRPr="00C95112" w:rsidRDefault="003E624C" w:rsidP="00AD4FEE">
      <w:pPr>
        <w:pStyle w:val="Listaszerbekezds"/>
        <w:numPr>
          <w:ilvl w:val="0"/>
          <w:numId w:val="10"/>
        </w:numPr>
        <w:spacing w:after="0"/>
        <w:ind w:left="714" w:hanging="357"/>
        <w:rPr>
          <w:rFonts w:eastAsia="Calibri" w:cs="Times New Roman"/>
          <w:szCs w:val="24"/>
        </w:rPr>
      </w:pPr>
      <w:r w:rsidRPr="00C95112">
        <w:rPr>
          <w:rFonts w:eastAsia="Calibri" w:cs="Times New Roman"/>
          <w:i/>
          <w:iCs/>
          <w:szCs w:val="24"/>
        </w:rPr>
        <w:t>Házi dolgozat</w:t>
      </w:r>
      <w:r w:rsidRPr="00C95112">
        <w:rPr>
          <w:rFonts w:eastAsia="Calibri" w:cs="Times New Roman"/>
          <w:szCs w:val="24"/>
        </w:rPr>
        <w:t>: választott vagy a tanár által megadott témából, a kijelölt, egyeztetett forrás alapján</w:t>
      </w:r>
      <w:r w:rsidR="00C95112" w:rsidRPr="00C95112">
        <w:rPr>
          <w:rFonts w:eastAsia="Calibri" w:cs="Times New Roman"/>
          <w:szCs w:val="24"/>
        </w:rPr>
        <w:t xml:space="preserve">, </w:t>
      </w:r>
      <w:r w:rsidRPr="00C95112">
        <w:rPr>
          <w:rFonts w:eastAsia="Calibri" w:cs="Times New Roman"/>
          <w:szCs w:val="24"/>
        </w:rPr>
        <w:t>kézzel írva</w:t>
      </w:r>
      <w:r w:rsidR="00C95112" w:rsidRPr="00C95112">
        <w:rPr>
          <w:rFonts w:eastAsia="Calibri" w:cs="Times New Roman"/>
          <w:szCs w:val="24"/>
        </w:rPr>
        <w:t>,</w:t>
      </w:r>
      <w:r w:rsidRPr="00C95112">
        <w:rPr>
          <w:rFonts w:eastAsia="Calibri" w:cs="Times New Roman"/>
          <w:szCs w:val="24"/>
        </w:rPr>
        <w:t xml:space="preserve"> 1,5-2 A/4 oldal</w:t>
      </w:r>
      <w:r w:rsidR="00C95112" w:rsidRPr="00C95112">
        <w:rPr>
          <w:rFonts w:eastAsia="Calibri" w:cs="Times New Roman"/>
          <w:szCs w:val="24"/>
        </w:rPr>
        <w:t>,</w:t>
      </w:r>
      <w:r w:rsidRPr="00C95112">
        <w:rPr>
          <w:rFonts w:eastAsia="Calibri" w:cs="Times New Roman"/>
          <w:szCs w:val="24"/>
        </w:rPr>
        <w:t xml:space="preserve"> géppel írva1</w:t>
      </w:r>
      <w:r w:rsidR="00C95112" w:rsidRPr="00C95112">
        <w:rPr>
          <w:rFonts w:eastAsia="Calibri" w:cs="Times New Roman"/>
          <w:szCs w:val="24"/>
        </w:rPr>
        <w:t xml:space="preserve"> </w:t>
      </w:r>
      <w:r w:rsidRPr="00C95112">
        <w:rPr>
          <w:rFonts w:eastAsia="Calibri" w:cs="Times New Roman"/>
          <w:szCs w:val="24"/>
        </w:rPr>
        <w:t xml:space="preserve">1,5 A/4 oldal </w:t>
      </w:r>
      <w:r w:rsidR="00C95112" w:rsidRPr="00C95112">
        <w:rPr>
          <w:rFonts w:eastAsia="Calibri" w:cs="Times New Roman"/>
          <w:szCs w:val="24"/>
        </w:rPr>
        <w:t>(</w:t>
      </w:r>
      <w:r w:rsidRPr="00C95112">
        <w:rPr>
          <w:rFonts w:eastAsia="Calibri" w:cs="Times New Roman"/>
          <w:szCs w:val="24"/>
        </w:rPr>
        <w:t>12</w:t>
      </w:r>
      <w:r w:rsidR="00C95112" w:rsidRPr="00C95112">
        <w:rPr>
          <w:rFonts w:eastAsia="Calibri" w:cs="Times New Roman"/>
          <w:szCs w:val="24"/>
        </w:rPr>
        <w:t xml:space="preserve"> </w:t>
      </w:r>
      <w:proofErr w:type="spellStart"/>
      <w:r w:rsidR="00C95112" w:rsidRPr="00C95112">
        <w:rPr>
          <w:rFonts w:eastAsia="Calibri" w:cs="Times New Roman"/>
          <w:szCs w:val="24"/>
        </w:rPr>
        <w:t>pt</w:t>
      </w:r>
      <w:proofErr w:type="spellEnd"/>
      <w:r w:rsidR="00C95112" w:rsidRPr="00C95112">
        <w:rPr>
          <w:rFonts w:eastAsia="Calibri" w:cs="Times New Roman"/>
          <w:szCs w:val="24"/>
        </w:rPr>
        <w:t xml:space="preserve"> </w:t>
      </w:r>
      <w:proofErr w:type="spellStart"/>
      <w:r w:rsidR="00C95112" w:rsidRPr="00C95112">
        <w:rPr>
          <w:rFonts w:eastAsia="Calibri" w:cs="Times New Roman"/>
          <w:szCs w:val="24"/>
        </w:rPr>
        <w:t>metűméret</w:t>
      </w:r>
      <w:proofErr w:type="spellEnd"/>
      <w:r w:rsidR="00C95112" w:rsidRPr="00C95112">
        <w:rPr>
          <w:rFonts w:eastAsia="Calibri" w:cs="Times New Roman"/>
          <w:szCs w:val="24"/>
        </w:rPr>
        <w:t xml:space="preserve"> és 1,5 </w:t>
      </w:r>
      <w:r w:rsidRPr="00C95112">
        <w:rPr>
          <w:rFonts w:eastAsia="Calibri" w:cs="Times New Roman"/>
          <w:szCs w:val="24"/>
        </w:rPr>
        <w:t>sorköz</w:t>
      </w:r>
      <w:r w:rsidR="00C95112" w:rsidRPr="00C95112">
        <w:rPr>
          <w:rFonts w:eastAsia="Calibri" w:cs="Times New Roman"/>
          <w:szCs w:val="24"/>
        </w:rPr>
        <w:t xml:space="preserve"> mellett)</w:t>
      </w:r>
      <w:r w:rsidRPr="00C95112">
        <w:rPr>
          <w:rFonts w:eastAsia="Calibri" w:cs="Times New Roman"/>
          <w:szCs w:val="24"/>
        </w:rPr>
        <w:t>.</w:t>
      </w:r>
    </w:p>
    <w:p w14:paraId="3018C176" w14:textId="259B2012" w:rsidR="003E624C" w:rsidRPr="00C95112" w:rsidRDefault="003E624C" w:rsidP="00AD4FEE">
      <w:pPr>
        <w:pStyle w:val="Listaszerbekezds"/>
        <w:numPr>
          <w:ilvl w:val="0"/>
          <w:numId w:val="10"/>
        </w:numPr>
        <w:spacing w:after="0"/>
        <w:ind w:left="714" w:hanging="357"/>
        <w:rPr>
          <w:rFonts w:eastAsia="Calibri" w:cs="Times New Roman"/>
          <w:szCs w:val="24"/>
        </w:rPr>
      </w:pPr>
      <w:r w:rsidRPr="00C95112">
        <w:rPr>
          <w:rFonts w:eastAsia="Calibri" w:cs="Times New Roman"/>
          <w:i/>
          <w:iCs/>
          <w:szCs w:val="24"/>
        </w:rPr>
        <w:t>Szorgalmi feladat</w:t>
      </w:r>
      <w:r w:rsidRPr="00C95112">
        <w:rPr>
          <w:rFonts w:eastAsia="Calibri" w:cs="Times New Roman"/>
          <w:szCs w:val="24"/>
        </w:rPr>
        <w:t xml:space="preserve"> pl. bevásárlás</w:t>
      </w:r>
    </w:p>
    <w:p w14:paraId="40C28B08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>Munkadarabok értékelése</w:t>
      </w:r>
    </w:p>
    <w:p w14:paraId="025C9078" w14:textId="7777777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Ellenőrzési szempontok</w:t>
      </w:r>
    </w:p>
    <w:p w14:paraId="341F07E9" w14:textId="77777777" w:rsidR="003E624C" w:rsidRPr="00A611BE" w:rsidRDefault="003E624C" w:rsidP="003E624C">
      <w:pPr>
        <w:numPr>
          <w:ilvl w:val="0"/>
          <w:numId w:val="2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takarékos anyagfelhasználás</w:t>
      </w:r>
    </w:p>
    <w:p w14:paraId="257F57F4" w14:textId="77777777" w:rsidR="003E624C" w:rsidRPr="00A611BE" w:rsidRDefault="003E624C" w:rsidP="003E624C">
      <w:pPr>
        <w:numPr>
          <w:ilvl w:val="0"/>
          <w:numId w:val="2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megfelelő eszközök, szerszámok szakszerű használata</w:t>
      </w:r>
    </w:p>
    <w:p w14:paraId="215E021C" w14:textId="77777777" w:rsidR="003E624C" w:rsidRPr="00A611BE" w:rsidRDefault="003E624C" w:rsidP="003E624C">
      <w:pPr>
        <w:numPr>
          <w:ilvl w:val="0"/>
          <w:numId w:val="2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balesetmentes, biztonságos munkavégzés</w:t>
      </w:r>
    </w:p>
    <w:p w14:paraId="0E170C5F" w14:textId="65050F6D" w:rsidR="003E624C" w:rsidRPr="00C95112" w:rsidRDefault="003E624C" w:rsidP="00C95112">
      <w:pPr>
        <w:numPr>
          <w:ilvl w:val="0"/>
          <w:numId w:val="2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munkadarab pontossága, esztétikája</w:t>
      </w:r>
    </w:p>
    <w:p w14:paraId="254255E1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 xml:space="preserve"> Az ellenőrzés formái</w:t>
      </w:r>
    </w:p>
    <w:p w14:paraId="7CE56982" w14:textId="77777777" w:rsidR="003E624C" w:rsidRPr="00A611BE" w:rsidRDefault="003E624C" w:rsidP="003E624C">
      <w:pPr>
        <w:numPr>
          <w:ilvl w:val="0"/>
          <w:numId w:val="3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méretek ellenőrzése mérés útján</w:t>
      </w:r>
    </w:p>
    <w:p w14:paraId="080D9917" w14:textId="77777777" w:rsidR="003E624C" w:rsidRPr="00A611BE" w:rsidRDefault="003E624C" w:rsidP="003E624C">
      <w:pPr>
        <w:numPr>
          <w:ilvl w:val="0"/>
          <w:numId w:val="3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szerkezet összeépítésének ellenőrzése</w:t>
      </w:r>
    </w:p>
    <w:p w14:paraId="59190FD3" w14:textId="6C734F48" w:rsidR="003E624C" w:rsidRPr="00C95112" w:rsidRDefault="003E624C" w:rsidP="00C95112">
      <w:pPr>
        <w:numPr>
          <w:ilvl w:val="0"/>
          <w:numId w:val="3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esztétikum-szemrevételezés</w:t>
      </w:r>
    </w:p>
    <w:p w14:paraId="318103C5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lastRenderedPageBreak/>
        <w:t>Értékelési szempontok</w:t>
      </w:r>
    </w:p>
    <w:p w14:paraId="3D7A688B" w14:textId="77777777" w:rsidR="003E624C" w:rsidRPr="00A611BE" w:rsidRDefault="003E624C" w:rsidP="003E624C">
      <w:pPr>
        <w:numPr>
          <w:ilvl w:val="0"/>
          <w:numId w:val="4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takarékosság, anyagfelhasználás</w:t>
      </w:r>
    </w:p>
    <w:p w14:paraId="1C097D62" w14:textId="77777777" w:rsidR="003E624C" w:rsidRPr="00A611BE" w:rsidRDefault="003E624C" w:rsidP="003E624C">
      <w:pPr>
        <w:numPr>
          <w:ilvl w:val="0"/>
          <w:numId w:val="4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méret, összeépítés pontossága</w:t>
      </w:r>
    </w:p>
    <w:p w14:paraId="331BC6C2" w14:textId="77777777" w:rsidR="003E624C" w:rsidRPr="00A611BE" w:rsidRDefault="003E624C" w:rsidP="003E624C">
      <w:pPr>
        <w:numPr>
          <w:ilvl w:val="0"/>
          <w:numId w:val="4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esztétikum</w:t>
      </w:r>
    </w:p>
    <w:p w14:paraId="0DB72E58" w14:textId="1C4DB1E9" w:rsidR="003E624C" w:rsidRPr="00C95112" w:rsidRDefault="003E624C" w:rsidP="00C95112">
      <w:pPr>
        <w:numPr>
          <w:ilvl w:val="0"/>
          <w:numId w:val="4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eszközök megfelelő használata</w:t>
      </w:r>
    </w:p>
    <w:p w14:paraId="47799998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>Osztályozás</w:t>
      </w:r>
    </w:p>
    <w:p w14:paraId="4D32052A" w14:textId="19D7A608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Minden értékelési szempont 0-5 pontot ér</w:t>
      </w:r>
    </w:p>
    <w:p w14:paraId="12FCEB3C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>A szempontok súlyozása</w:t>
      </w:r>
    </w:p>
    <w:p w14:paraId="0BD92182" w14:textId="34226525" w:rsidR="003E624C" w:rsidRPr="00A611BE" w:rsidRDefault="003E624C" w:rsidP="003E624C">
      <w:pPr>
        <w:numPr>
          <w:ilvl w:val="0"/>
          <w:numId w:val="5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egyszeres</w:t>
      </w:r>
      <w:r w:rsidRPr="00A611BE">
        <w:rPr>
          <w:rFonts w:eastAsia="Times New Roman" w:cs="Times New Roman"/>
          <w:szCs w:val="24"/>
          <w:lang w:val="x-none" w:eastAsia="x-none"/>
        </w:rPr>
        <w:tab/>
      </w:r>
      <w:proofErr w:type="spellStart"/>
      <w:r w:rsidRPr="00A611BE">
        <w:rPr>
          <w:rFonts w:eastAsia="Times New Roman" w:cs="Times New Roman"/>
          <w:szCs w:val="24"/>
          <w:lang w:val="x-none" w:eastAsia="x-none"/>
        </w:rPr>
        <w:t>max</w:t>
      </w:r>
      <w:proofErr w:type="spellEnd"/>
      <w:r w:rsidRPr="00A611BE">
        <w:rPr>
          <w:rFonts w:eastAsia="Times New Roman" w:cs="Times New Roman"/>
          <w:szCs w:val="24"/>
          <w:lang w:val="x-none" w:eastAsia="x-none"/>
        </w:rPr>
        <w:t xml:space="preserve">. </w:t>
      </w:r>
      <w:r w:rsidR="00C95112">
        <w:rPr>
          <w:rFonts w:eastAsia="Times New Roman" w:cs="Times New Roman"/>
          <w:szCs w:val="24"/>
          <w:lang w:val="x-none" w:eastAsia="x-none"/>
        </w:rPr>
        <w:tab/>
      </w:r>
      <w:r w:rsidRPr="00A611BE">
        <w:rPr>
          <w:rFonts w:eastAsia="Times New Roman" w:cs="Times New Roman"/>
          <w:szCs w:val="24"/>
          <w:lang w:val="x-none" w:eastAsia="x-none"/>
        </w:rPr>
        <w:t>5 pont</w:t>
      </w:r>
    </w:p>
    <w:p w14:paraId="23E7415C" w14:textId="1C34E42D" w:rsidR="003E624C" w:rsidRPr="00A611BE" w:rsidRDefault="003E624C" w:rsidP="003E624C">
      <w:pPr>
        <w:numPr>
          <w:ilvl w:val="0"/>
          <w:numId w:val="5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háromszoros</w:t>
      </w:r>
      <w:r w:rsidRPr="00A611BE">
        <w:rPr>
          <w:rFonts w:eastAsia="Times New Roman" w:cs="Times New Roman"/>
          <w:szCs w:val="24"/>
          <w:lang w:val="x-none" w:eastAsia="x-none"/>
        </w:rPr>
        <w:tab/>
      </w:r>
      <w:proofErr w:type="spellStart"/>
      <w:r w:rsidRPr="00A611BE">
        <w:rPr>
          <w:rFonts w:eastAsia="Times New Roman" w:cs="Times New Roman"/>
          <w:szCs w:val="24"/>
          <w:lang w:val="x-none" w:eastAsia="x-none"/>
        </w:rPr>
        <w:t>max</w:t>
      </w:r>
      <w:proofErr w:type="spellEnd"/>
      <w:r w:rsidRPr="00A611BE">
        <w:rPr>
          <w:rFonts w:eastAsia="Times New Roman" w:cs="Times New Roman"/>
          <w:szCs w:val="24"/>
          <w:lang w:val="x-none" w:eastAsia="x-none"/>
        </w:rPr>
        <w:t xml:space="preserve">. </w:t>
      </w:r>
      <w:r w:rsidR="00C95112">
        <w:rPr>
          <w:rFonts w:eastAsia="Times New Roman" w:cs="Times New Roman"/>
          <w:szCs w:val="24"/>
          <w:lang w:val="x-none" w:eastAsia="x-none"/>
        </w:rPr>
        <w:tab/>
      </w:r>
      <w:r w:rsidRPr="00A611BE">
        <w:rPr>
          <w:rFonts w:eastAsia="Times New Roman" w:cs="Times New Roman"/>
          <w:szCs w:val="24"/>
          <w:lang w:val="x-none" w:eastAsia="x-none"/>
        </w:rPr>
        <w:t>15 pont</w:t>
      </w:r>
    </w:p>
    <w:p w14:paraId="79C324AF" w14:textId="3349404F" w:rsidR="003E624C" w:rsidRPr="00A611BE" w:rsidRDefault="003E624C" w:rsidP="003E624C">
      <w:pPr>
        <w:numPr>
          <w:ilvl w:val="0"/>
          <w:numId w:val="5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kétszeres</w:t>
      </w:r>
      <w:r w:rsidRPr="00A611BE">
        <w:rPr>
          <w:rFonts w:eastAsia="Times New Roman" w:cs="Times New Roman"/>
          <w:szCs w:val="24"/>
          <w:lang w:val="x-none" w:eastAsia="x-none"/>
        </w:rPr>
        <w:tab/>
      </w:r>
      <w:proofErr w:type="spellStart"/>
      <w:r w:rsidRPr="00A611BE">
        <w:rPr>
          <w:rFonts w:eastAsia="Times New Roman" w:cs="Times New Roman"/>
          <w:szCs w:val="24"/>
          <w:lang w:val="x-none" w:eastAsia="x-none"/>
        </w:rPr>
        <w:t>max</w:t>
      </w:r>
      <w:proofErr w:type="spellEnd"/>
      <w:r w:rsidRPr="00A611BE">
        <w:rPr>
          <w:rFonts w:eastAsia="Times New Roman" w:cs="Times New Roman"/>
          <w:szCs w:val="24"/>
          <w:lang w:val="x-none" w:eastAsia="x-none"/>
        </w:rPr>
        <w:t xml:space="preserve">. </w:t>
      </w:r>
      <w:r w:rsidR="00C95112">
        <w:rPr>
          <w:rFonts w:eastAsia="Times New Roman" w:cs="Times New Roman"/>
          <w:szCs w:val="24"/>
          <w:lang w:val="x-none" w:eastAsia="x-none"/>
        </w:rPr>
        <w:tab/>
      </w:r>
      <w:r w:rsidRPr="00A611BE">
        <w:rPr>
          <w:rFonts w:eastAsia="Times New Roman" w:cs="Times New Roman"/>
          <w:szCs w:val="24"/>
          <w:lang w:val="x-none" w:eastAsia="x-none"/>
        </w:rPr>
        <w:t>10 pont</w:t>
      </w:r>
    </w:p>
    <w:p w14:paraId="4E634B9A" w14:textId="1C8EF492" w:rsidR="003E624C" w:rsidRPr="00A611BE" w:rsidRDefault="003E624C" w:rsidP="003E624C">
      <w:pPr>
        <w:numPr>
          <w:ilvl w:val="0"/>
          <w:numId w:val="5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kétszeres</w:t>
      </w:r>
      <w:r w:rsidRPr="00A611BE">
        <w:rPr>
          <w:rFonts w:eastAsia="Times New Roman" w:cs="Times New Roman"/>
          <w:szCs w:val="24"/>
          <w:lang w:val="x-none" w:eastAsia="x-none"/>
        </w:rPr>
        <w:tab/>
      </w:r>
      <w:proofErr w:type="spellStart"/>
      <w:r w:rsidRPr="00A611BE">
        <w:rPr>
          <w:rFonts w:eastAsia="Times New Roman" w:cs="Times New Roman"/>
          <w:szCs w:val="24"/>
          <w:lang w:val="x-none" w:eastAsia="x-none"/>
        </w:rPr>
        <w:t>max</w:t>
      </w:r>
      <w:proofErr w:type="spellEnd"/>
      <w:r w:rsidRPr="00A611BE">
        <w:rPr>
          <w:rFonts w:eastAsia="Times New Roman" w:cs="Times New Roman"/>
          <w:szCs w:val="24"/>
          <w:lang w:val="x-none" w:eastAsia="x-none"/>
        </w:rPr>
        <w:t xml:space="preserve">. </w:t>
      </w:r>
      <w:r w:rsidR="00C95112">
        <w:rPr>
          <w:rFonts w:eastAsia="Times New Roman" w:cs="Times New Roman"/>
          <w:szCs w:val="24"/>
          <w:lang w:val="x-none" w:eastAsia="x-none"/>
        </w:rPr>
        <w:tab/>
      </w:r>
      <w:r w:rsidRPr="00A611BE">
        <w:rPr>
          <w:rFonts w:eastAsia="Times New Roman" w:cs="Times New Roman"/>
          <w:szCs w:val="24"/>
          <w:lang w:val="x-none" w:eastAsia="x-none"/>
        </w:rPr>
        <w:t>10 pont</w:t>
      </w:r>
    </w:p>
    <w:p w14:paraId="525840DD" w14:textId="4FF59CD8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 xml:space="preserve">Összesen </w:t>
      </w:r>
      <w:r w:rsidR="00C95112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ab/>
      </w:r>
      <w:r w:rsidRPr="00A611BE">
        <w:rPr>
          <w:rFonts w:eastAsia="Calibri" w:cs="Times New Roman"/>
          <w:szCs w:val="24"/>
        </w:rPr>
        <w:t>40 pont</w:t>
      </w:r>
    </w:p>
    <w:p w14:paraId="5ECDF663" w14:textId="77777777" w:rsidR="003E624C" w:rsidRPr="00A611BE" w:rsidRDefault="003E624C" w:rsidP="00AD4FEE">
      <w:pPr>
        <w:pStyle w:val="Cmsor3"/>
        <w:spacing w:before="120"/>
        <w:rPr>
          <w:rFonts w:eastAsia="Calibri"/>
        </w:rPr>
      </w:pPr>
      <w:r w:rsidRPr="00A611BE">
        <w:rPr>
          <w:rFonts w:eastAsia="Calibri"/>
        </w:rPr>
        <w:t>A pontok átváltása jegyre</w:t>
      </w:r>
    </w:p>
    <w:p w14:paraId="1E7219DF" w14:textId="1E733A68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0-16 pont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elégtelen (1)</w:t>
      </w:r>
    </w:p>
    <w:p w14:paraId="1A5734B0" w14:textId="37C0E018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17-22 pont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elégséges (2)</w:t>
      </w:r>
    </w:p>
    <w:p w14:paraId="1E8D1204" w14:textId="759E490E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23-28 pont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közepes (3)</w:t>
      </w:r>
    </w:p>
    <w:p w14:paraId="24F8E145" w14:textId="0DD5F2F3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29-34 pont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jó (4)</w:t>
      </w:r>
    </w:p>
    <w:p w14:paraId="7AE6E848" w14:textId="43FCDFD3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35-40 pont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jeles (5)</w:t>
      </w:r>
    </w:p>
    <w:p w14:paraId="0C409A4F" w14:textId="24AD5EF5" w:rsidR="003E624C" w:rsidRPr="00A611BE" w:rsidRDefault="003E624C" w:rsidP="00AD4FEE">
      <w:pPr>
        <w:pStyle w:val="Cmsor3"/>
        <w:spacing w:before="120"/>
        <w:rPr>
          <w:rFonts w:eastAsia="Calibri"/>
        </w:rPr>
      </w:pPr>
      <w:r w:rsidRPr="00A611BE">
        <w:rPr>
          <w:rFonts w:eastAsia="Calibri"/>
        </w:rPr>
        <w:t>Házi dolgozatok értékelés</w:t>
      </w:r>
      <w:r w:rsidR="00C95112">
        <w:rPr>
          <w:rFonts w:eastAsia="Calibri"/>
        </w:rPr>
        <w:t>e</w:t>
      </w:r>
    </w:p>
    <w:p w14:paraId="256C81CC" w14:textId="7777777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Értékelési szempontok</w:t>
      </w:r>
    </w:p>
    <w:p w14:paraId="4EBC3252" w14:textId="77777777" w:rsidR="003E624C" w:rsidRPr="00A611BE" w:rsidRDefault="003E624C" w:rsidP="003E624C">
      <w:pPr>
        <w:numPr>
          <w:ilvl w:val="0"/>
          <w:numId w:val="9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dolgozat esztétikája, a megadott méret betartása</w:t>
      </w:r>
    </w:p>
    <w:p w14:paraId="24E34B02" w14:textId="77777777" w:rsidR="003E624C" w:rsidRPr="00A611BE" w:rsidRDefault="003E624C" w:rsidP="003E624C">
      <w:pPr>
        <w:numPr>
          <w:ilvl w:val="0"/>
          <w:numId w:val="9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Tartalmi pontosság</w:t>
      </w:r>
    </w:p>
    <w:p w14:paraId="3EC14FB0" w14:textId="77777777" w:rsidR="003E624C" w:rsidRPr="00A611BE" w:rsidRDefault="003E624C" w:rsidP="003E624C">
      <w:pPr>
        <w:numPr>
          <w:ilvl w:val="0"/>
          <w:numId w:val="9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tartalom a dolgozat címének megfelel-e</w:t>
      </w:r>
    </w:p>
    <w:p w14:paraId="378790A6" w14:textId="6AC71778" w:rsidR="003E624C" w:rsidRPr="00C95112" w:rsidRDefault="003E624C" w:rsidP="00AD4FEE">
      <w:pPr>
        <w:numPr>
          <w:ilvl w:val="0"/>
          <w:numId w:val="9"/>
        </w:numPr>
        <w:spacing w:after="0"/>
        <w:ind w:left="714" w:hanging="357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Önálló gondolatok, nem kimásolt szöveg 25% idézet forrásmegjelöléssel elfogadott, 75%  ,,másolás” estén az értékelés elégtelen osztályozás a munkadarabok értékelése rész szerint.</w:t>
      </w:r>
    </w:p>
    <w:p w14:paraId="66C50439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 xml:space="preserve">Az elméleti kérdésekből álló feladatlapok értékelése </w:t>
      </w:r>
    </w:p>
    <w:p w14:paraId="2F3FE955" w14:textId="3E548846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0%-40%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elégtelen (1)</w:t>
      </w:r>
    </w:p>
    <w:p w14:paraId="41E72790" w14:textId="03CCBBB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41%-55%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elégséges (2)</w:t>
      </w:r>
    </w:p>
    <w:p w14:paraId="5BE5964E" w14:textId="5E112654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56%-70%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közepes (3)</w:t>
      </w:r>
    </w:p>
    <w:p w14:paraId="11C403C2" w14:textId="259FF6A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71%-85%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jó (4)</w:t>
      </w:r>
    </w:p>
    <w:p w14:paraId="1320C9A9" w14:textId="597C045A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86%-100%</w:t>
      </w:r>
      <w:r w:rsidRPr="00A611BE">
        <w:rPr>
          <w:rFonts w:eastAsia="Calibri" w:cs="Times New Roman"/>
          <w:szCs w:val="24"/>
        </w:rPr>
        <w:tab/>
      </w:r>
      <w:r w:rsidR="00C95112">
        <w:rPr>
          <w:rFonts w:eastAsia="Calibri" w:cs="Times New Roman"/>
          <w:szCs w:val="24"/>
        </w:rPr>
        <w:t>jeles (5)</w:t>
      </w:r>
    </w:p>
    <w:p w14:paraId="6BE51083" w14:textId="77777777" w:rsidR="003E624C" w:rsidRPr="00A611BE" w:rsidRDefault="003E624C" w:rsidP="00684139">
      <w:pPr>
        <w:pStyle w:val="Cmsor2"/>
        <w:rPr>
          <w:rFonts w:eastAsia="Calibri"/>
        </w:rPr>
      </w:pPr>
      <w:r w:rsidRPr="00A611BE">
        <w:rPr>
          <w:rFonts w:eastAsia="Calibri"/>
        </w:rPr>
        <w:lastRenderedPageBreak/>
        <w:t>Osztályozó vizsga</w:t>
      </w:r>
    </w:p>
    <w:p w14:paraId="378080D0" w14:textId="77777777" w:rsidR="00C95112" w:rsidRPr="00A611BE" w:rsidRDefault="00C95112" w:rsidP="00C95112">
      <w:pPr>
        <w:spacing w:before="240"/>
      </w:pPr>
      <w:r w:rsidRPr="00A611BE">
        <w:t>Az osztályozó vizsga egy választható és otthon készítendő gyakorlati feladatból és egy szóbeli elméleti kérdésből áll.</w:t>
      </w:r>
    </w:p>
    <w:p w14:paraId="4DB773AA" w14:textId="7777777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Értékelés az előzőek szerint</w:t>
      </w:r>
    </w:p>
    <w:p w14:paraId="6C351B86" w14:textId="77777777" w:rsidR="003E624C" w:rsidRPr="00684139" w:rsidRDefault="003E624C" w:rsidP="00684139">
      <w:pPr>
        <w:pStyle w:val="Cmsor3"/>
      </w:pPr>
      <w:r w:rsidRPr="00684139">
        <w:t xml:space="preserve">Osztályozó vizsga témakörei </w:t>
      </w:r>
    </w:p>
    <w:p w14:paraId="2E75EABB" w14:textId="575B197B" w:rsidR="003E624C" w:rsidRPr="00A611BE" w:rsidRDefault="003E624C" w:rsidP="00C95112">
      <w:r w:rsidRPr="00A611BE">
        <w:t xml:space="preserve">Elméleti témakörök </w:t>
      </w:r>
    </w:p>
    <w:p w14:paraId="7CBACA77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háztartási, családi költségvetés</w:t>
      </w:r>
    </w:p>
    <w:p w14:paraId="24F642D3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Ételrecept, ételkészítés</w:t>
      </w:r>
    </w:p>
    <w:p w14:paraId="166E5B6B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Konyhai eszközök ismertetése</w:t>
      </w:r>
    </w:p>
    <w:p w14:paraId="22B5C548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Táplálkozás és egészség</w:t>
      </w:r>
    </w:p>
    <w:p w14:paraId="325E117B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Élelmiszerbeszerzés, tárolás</w:t>
      </w:r>
    </w:p>
    <w:p w14:paraId="5DD1699C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Tápanyagok</w:t>
      </w:r>
    </w:p>
    <w:p w14:paraId="45CD5BEA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Táplálékpiramis</w:t>
      </w:r>
    </w:p>
    <w:p w14:paraId="724BFC77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Fogyasztói tudatosság a vásárlás során</w:t>
      </w:r>
    </w:p>
    <w:p w14:paraId="682166FA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A háztartási szabás-varrás eszközei</w:t>
      </w:r>
    </w:p>
    <w:p w14:paraId="64786780" w14:textId="77777777" w:rsidR="003E624C" w:rsidRPr="00A611BE" w:rsidRDefault="003E624C" w:rsidP="003E624C">
      <w:pPr>
        <w:numPr>
          <w:ilvl w:val="0"/>
          <w:numId w:val="6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Textilfélék környezetünkben</w:t>
      </w:r>
    </w:p>
    <w:p w14:paraId="57C573AA" w14:textId="77777777" w:rsidR="003E624C" w:rsidRPr="00A611BE" w:rsidRDefault="003E624C" w:rsidP="00C95112">
      <w:pPr>
        <w:spacing w:before="120"/>
      </w:pPr>
      <w:r w:rsidRPr="00A611BE">
        <w:t>Gyakorlati feladatok</w:t>
      </w:r>
    </w:p>
    <w:p w14:paraId="4CF314E7" w14:textId="77777777" w:rsidR="003E624C" w:rsidRPr="00A611BE" w:rsidRDefault="003E624C" w:rsidP="003E624C">
      <w:pPr>
        <w:spacing w:after="0" w:line="360" w:lineRule="auto"/>
        <w:rPr>
          <w:rFonts w:eastAsia="Calibri" w:cs="Times New Roman"/>
          <w:szCs w:val="24"/>
        </w:rPr>
      </w:pPr>
      <w:r w:rsidRPr="00A611BE">
        <w:rPr>
          <w:rFonts w:eastAsia="Calibri" w:cs="Times New Roman"/>
          <w:szCs w:val="24"/>
        </w:rPr>
        <w:t>Munkadarab</w:t>
      </w:r>
    </w:p>
    <w:p w14:paraId="2475BB16" w14:textId="77777777" w:rsidR="003E624C" w:rsidRPr="00A611BE" w:rsidRDefault="003E624C" w:rsidP="003E624C">
      <w:pPr>
        <w:numPr>
          <w:ilvl w:val="0"/>
          <w:numId w:val="7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Tablókészítés megadott témában</w:t>
      </w:r>
    </w:p>
    <w:p w14:paraId="5396F450" w14:textId="77777777" w:rsidR="003E624C" w:rsidRPr="00A611BE" w:rsidRDefault="003E624C" w:rsidP="003E624C">
      <w:pPr>
        <w:numPr>
          <w:ilvl w:val="0"/>
          <w:numId w:val="7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Lakberendezési terv készítése</w:t>
      </w:r>
    </w:p>
    <w:p w14:paraId="6127792D" w14:textId="77777777" w:rsidR="003E624C" w:rsidRPr="00A611BE" w:rsidRDefault="003E624C" w:rsidP="003E624C">
      <w:pPr>
        <w:numPr>
          <w:ilvl w:val="0"/>
          <w:numId w:val="7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Szobamakett készítése</w:t>
      </w:r>
    </w:p>
    <w:p w14:paraId="4260A491" w14:textId="77777777" w:rsidR="003E624C" w:rsidRPr="00A611BE" w:rsidRDefault="003E624C" w:rsidP="003E624C">
      <w:pPr>
        <w:numPr>
          <w:ilvl w:val="0"/>
          <w:numId w:val="7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Kabalafigura készítése</w:t>
      </w:r>
    </w:p>
    <w:p w14:paraId="6880E572" w14:textId="77777777" w:rsidR="003E624C" w:rsidRPr="00A611BE" w:rsidRDefault="003E624C" w:rsidP="00C95112">
      <w:pPr>
        <w:pStyle w:val="Cmsor3"/>
        <w:rPr>
          <w:rFonts w:eastAsia="Calibri"/>
        </w:rPr>
      </w:pPr>
      <w:r w:rsidRPr="00A611BE">
        <w:rPr>
          <w:rFonts w:eastAsia="Calibri"/>
        </w:rPr>
        <w:t>Házi dolgozat témái</w:t>
      </w:r>
    </w:p>
    <w:p w14:paraId="33EF3CCD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Táplálkozás és egészség</w:t>
      </w:r>
    </w:p>
    <w:p w14:paraId="7BFC5E02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Élelmiszer tartósítás</w:t>
      </w:r>
    </w:p>
    <w:p w14:paraId="1BAF7541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Étrendtervezés</w:t>
      </w:r>
    </w:p>
    <w:p w14:paraId="35320246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Egészségvédelem a táplálkozás és az ételkészítés során</w:t>
      </w:r>
    </w:p>
    <w:p w14:paraId="5A8E1217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>Textilfélék gondozása</w:t>
      </w:r>
    </w:p>
    <w:p w14:paraId="1758F452" w14:textId="77777777" w:rsidR="003E624C" w:rsidRPr="00A611BE" w:rsidRDefault="003E624C" w:rsidP="003E624C">
      <w:pPr>
        <w:numPr>
          <w:ilvl w:val="0"/>
          <w:numId w:val="8"/>
        </w:numPr>
        <w:spacing w:after="0" w:line="288" w:lineRule="auto"/>
        <w:contextualSpacing/>
        <w:rPr>
          <w:rFonts w:eastAsia="Times New Roman" w:cs="Times New Roman"/>
          <w:szCs w:val="24"/>
          <w:lang w:val="x-none" w:eastAsia="x-none"/>
        </w:rPr>
      </w:pPr>
      <w:r w:rsidRPr="00A611BE">
        <w:rPr>
          <w:rFonts w:eastAsia="Times New Roman" w:cs="Times New Roman"/>
          <w:szCs w:val="24"/>
          <w:lang w:val="x-none" w:eastAsia="x-none"/>
        </w:rPr>
        <w:t xml:space="preserve">Textíliák </w:t>
      </w:r>
      <w:proofErr w:type="spellStart"/>
      <w:r w:rsidRPr="00A611BE">
        <w:rPr>
          <w:rFonts w:eastAsia="Times New Roman" w:cs="Times New Roman"/>
          <w:szCs w:val="24"/>
          <w:lang w:val="x-none" w:eastAsia="x-none"/>
        </w:rPr>
        <w:t>újrahasznosítása</w:t>
      </w:r>
      <w:proofErr w:type="spellEnd"/>
    </w:p>
    <w:p w14:paraId="307809AF" w14:textId="77777777" w:rsidR="003E624C" w:rsidRPr="00A611BE" w:rsidRDefault="003E624C" w:rsidP="003E624C"/>
    <w:p w14:paraId="662A0C22" w14:textId="38BA22E4" w:rsidR="00011E52" w:rsidRDefault="00011E52">
      <w:pPr>
        <w:spacing w:after="160" w:line="259" w:lineRule="auto"/>
        <w:jc w:val="left"/>
        <w:rPr>
          <w:rFonts w:eastAsiaTheme="majorEastAsia" w:cstheme="majorBidi"/>
          <w:b/>
          <w:szCs w:val="32"/>
        </w:rPr>
      </w:pPr>
    </w:p>
    <w:sectPr w:rsidR="00011E5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46449" w14:textId="77777777" w:rsidR="00087161" w:rsidRDefault="00087161" w:rsidP="00925BF4">
      <w:pPr>
        <w:spacing w:after="0"/>
      </w:pPr>
      <w:r>
        <w:separator/>
      </w:r>
    </w:p>
  </w:endnote>
  <w:endnote w:type="continuationSeparator" w:id="0">
    <w:p w14:paraId="049A672D" w14:textId="77777777" w:rsidR="00087161" w:rsidRDefault="00087161" w:rsidP="00925B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403E" w14:textId="497F63A7" w:rsidR="00193D92" w:rsidRDefault="003E624C" w:rsidP="00193D92">
    <w:pPr>
      <w:pStyle w:val="llb"/>
    </w:pPr>
    <w:r>
      <w:t>Technika és tervezés</w:t>
    </w:r>
    <w:r w:rsidR="00193D92">
      <w:t xml:space="preserve"> helyi tanterv</w:t>
    </w:r>
    <w:r w:rsidR="00193D92">
      <w:tab/>
    </w:r>
    <w:sdt>
      <w:sdtPr>
        <w:id w:val="1130208895"/>
        <w:docPartObj>
          <w:docPartGallery w:val="Page Numbers (Bottom of Page)"/>
          <w:docPartUnique/>
        </w:docPartObj>
      </w:sdtPr>
      <w:sdtContent>
        <w:r w:rsidR="00193D92">
          <w:fldChar w:fldCharType="begin"/>
        </w:r>
        <w:r w:rsidR="00193D92">
          <w:instrText>PAGE   \* MERGEFORMAT</w:instrText>
        </w:r>
        <w:r w:rsidR="00193D92">
          <w:fldChar w:fldCharType="separate"/>
        </w:r>
        <w:r w:rsidR="00193D92">
          <w:t>2</w:t>
        </w:r>
        <w:r w:rsidR="00193D92">
          <w:fldChar w:fldCharType="end"/>
        </w:r>
        <w:r w:rsidR="00193D92">
          <w:tab/>
          <w:t>2026. július</w:t>
        </w:r>
      </w:sdtContent>
    </w:sdt>
  </w:p>
  <w:p w14:paraId="7AA62EFE" w14:textId="7E64D6E6" w:rsidR="00193D92" w:rsidRDefault="00193D9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68BA8" w14:textId="77777777" w:rsidR="00087161" w:rsidRDefault="00087161" w:rsidP="00925BF4">
      <w:pPr>
        <w:spacing w:after="0"/>
      </w:pPr>
      <w:r>
        <w:separator/>
      </w:r>
    </w:p>
  </w:footnote>
  <w:footnote w:type="continuationSeparator" w:id="0">
    <w:p w14:paraId="17FB4A83" w14:textId="77777777" w:rsidR="00087161" w:rsidRDefault="00087161" w:rsidP="00925B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A665" w14:textId="7B3DB0A6" w:rsidR="00193D92" w:rsidRPr="00F37A87" w:rsidRDefault="00193D92" w:rsidP="00193D92">
    <w:pPr>
      <w:jc w:val="center"/>
    </w:pPr>
    <w:r w:rsidRPr="00F37A87">
      <w:rPr>
        <w:noProof/>
      </w:rPr>
      <w:drawing>
        <wp:inline distT="0" distB="0" distL="0" distR="0" wp14:anchorId="6F1B89BC" wp14:editId="08AEB9BC">
          <wp:extent cx="540000" cy="540000"/>
          <wp:effectExtent l="0" t="0" r="0" b="0"/>
          <wp:docPr id="267922709" name="Kép 8" descr="A képen embléma, szimbólum, kör, tervezé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922709" name="Kép 8" descr="A képen embléma, szimbólum, kör, tervezés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2B3DF2" w14:textId="77777777" w:rsidR="00193D92" w:rsidRPr="00881E16" w:rsidRDefault="00193D92" w:rsidP="00193D92">
    <w:pPr>
      <w:pStyle w:val="Cmsor1"/>
      <w:keepNext w:val="0"/>
      <w:spacing w:after="0" w:line="288" w:lineRule="auto"/>
      <w:ind w:left="993"/>
      <w:rPr>
        <w:b w:val="0"/>
        <w:bCs/>
        <w:smallCaps/>
        <w:sz w:val="24"/>
      </w:rPr>
    </w:pPr>
    <w:r w:rsidRPr="00881E16">
      <w:rPr>
        <w:b w:val="0"/>
        <w:smallCaps/>
        <w:sz w:val="24"/>
      </w:rPr>
      <w:t>Budapest II. Kerületi Móricz Zsigmond Gimnázium</w:t>
    </w:r>
  </w:p>
  <w:p w14:paraId="7D7EDCB0" w14:textId="3218044A" w:rsidR="00193D92" w:rsidRPr="00193D92" w:rsidRDefault="00193D92" w:rsidP="00193D92">
    <w:pPr>
      <w:spacing w:after="480" w:line="288" w:lineRule="auto"/>
      <w:jc w:val="center"/>
      <w:rPr>
        <w:sz w:val="16"/>
        <w:szCs w:val="16"/>
      </w:rPr>
    </w:pPr>
    <w:r w:rsidRPr="006412F4">
      <w:rPr>
        <w:sz w:val="16"/>
        <w:szCs w:val="16"/>
      </w:rPr>
      <w:t xml:space="preserve">1025 Budapest, Törökvész út 48-54. ⁕ Tel.: (+36-1) 394-3011 ⁕ </w:t>
    </w:r>
    <w:r>
      <w:rPr>
        <w:sz w:val="16"/>
        <w:szCs w:val="16"/>
      </w:rPr>
      <w:t>OM: 037775</w:t>
    </w:r>
    <w:r w:rsidRPr="006412F4">
      <w:rPr>
        <w:sz w:val="16"/>
        <w:szCs w:val="16"/>
      </w:rPr>
      <w:t xml:space="preserve"> ⁕ igazgato@moricz-bp.hu ⁕ http://www.moricz-bp.hu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84B"/>
    <w:multiLevelType w:val="multilevel"/>
    <w:tmpl w:val="AC48D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47DFA"/>
    <w:multiLevelType w:val="hybridMultilevel"/>
    <w:tmpl w:val="7C6235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6244B"/>
    <w:multiLevelType w:val="hybridMultilevel"/>
    <w:tmpl w:val="EF4006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015A4"/>
    <w:multiLevelType w:val="hybridMultilevel"/>
    <w:tmpl w:val="EF52DA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36692"/>
    <w:multiLevelType w:val="hybridMultilevel"/>
    <w:tmpl w:val="962C8F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9161A"/>
    <w:multiLevelType w:val="hybridMultilevel"/>
    <w:tmpl w:val="312E2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55A75"/>
    <w:multiLevelType w:val="hybridMultilevel"/>
    <w:tmpl w:val="0EB0C6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73FBD"/>
    <w:multiLevelType w:val="hybridMultilevel"/>
    <w:tmpl w:val="D74E59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84B44"/>
    <w:multiLevelType w:val="hybridMultilevel"/>
    <w:tmpl w:val="81A2C7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537B77"/>
    <w:multiLevelType w:val="hybridMultilevel"/>
    <w:tmpl w:val="952AE1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07921">
    <w:abstractNumId w:val="0"/>
  </w:num>
  <w:num w:numId="2" w16cid:durableId="210654344">
    <w:abstractNumId w:val="1"/>
  </w:num>
  <w:num w:numId="3" w16cid:durableId="1908492148">
    <w:abstractNumId w:val="9"/>
  </w:num>
  <w:num w:numId="4" w16cid:durableId="906377001">
    <w:abstractNumId w:val="2"/>
  </w:num>
  <w:num w:numId="5" w16cid:durableId="527178821">
    <w:abstractNumId w:val="3"/>
  </w:num>
  <w:num w:numId="6" w16cid:durableId="102118820">
    <w:abstractNumId w:val="5"/>
  </w:num>
  <w:num w:numId="7" w16cid:durableId="311905367">
    <w:abstractNumId w:val="6"/>
  </w:num>
  <w:num w:numId="8" w16cid:durableId="1708798885">
    <w:abstractNumId w:val="7"/>
  </w:num>
  <w:num w:numId="9" w16cid:durableId="683282199">
    <w:abstractNumId w:val="8"/>
  </w:num>
  <w:num w:numId="10" w16cid:durableId="1385641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A73"/>
    <w:rsid w:val="00011E52"/>
    <w:rsid w:val="00087161"/>
    <w:rsid w:val="000945A6"/>
    <w:rsid w:val="000B47AB"/>
    <w:rsid w:val="00193D92"/>
    <w:rsid w:val="002665DB"/>
    <w:rsid w:val="002E1EE4"/>
    <w:rsid w:val="003E624C"/>
    <w:rsid w:val="00542504"/>
    <w:rsid w:val="00684139"/>
    <w:rsid w:val="00707F96"/>
    <w:rsid w:val="00715F86"/>
    <w:rsid w:val="00916624"/>
    <w:rsid w:val="00925BF4"/>
    <w:rsid w:val="00946CD2"/>
    <w:rsid w:val="009600FC"/>
    <w:rsid w:val="009B09F3"/>
    <w:rsid w:val="00A623B1"/>
    <w:rsid w:val="00AD4FEE"/>
    <w:rsid w:val="00C95112"/>
    <w:rsid w:val="00CC6E45"/>
    <w:rsid w:val="00E1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26E7B"/>
  <w15:chartTrackingRefBased/>
  <w15:docId w15:val="{652A65FE-5060-4487-B3EF-0D729B4F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E1EE4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2E1EE4"/>
    <w:pPr>
      <w:keepNext/>
      <w:keepLines/>
      <w:spacing w:before="240" w:after="48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E1EE4"/>
    <w:pPr>
      <w:keepNext/>
      <w:keepLines/>
      <w:spacing w:before="360" w:after="240"/>
      <w:jc w:val="center"/>
      <w:outlineLvl w:val="1"/>
    </w:pPr>
    <w:rPr>
      <w:rFonts w:eastAsiaTheme="majorEastAsia" w:cstheme="majorBidi"/>
      <w:b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E1EE4"/>
    <w:pPr>
      <w:keepNext/>
      <w:keepLines/>
      <w:spacing w:before="160" w:after="80"/>
      <w:jc w:val="left"/>
      <w:outlineLvl w:val="2"/>
    </w:pPr>
    <w:rPr>
      <w:rFonts w:eastAsiaTheme="majorEastAsia" w:cstheme="majorBidi"/>
      <w:b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13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13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13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13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13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13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1EE4"/>
    <w:rPr>
      <w:rFonts w:ascii="Times New Roman" w:eastAsiaTheme="majorEastAsia" w:hAnsi="Times New Roman" w:cstheme="majorBidi"/>
      <w:b/>
      <w:sz w:val="32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E1EE4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2E1EE4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13A7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13A7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13A7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13A7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13A7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13A7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13A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13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13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13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13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13A7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13A7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13A7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13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13A7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13A73"/>
    <w:rPr>
      <w:b/>
      <w:bCs/>
      <w:smallCaps/>
      <w:color w:val="0F4761" w:themeColor="accent1" w:themeShade="BF"/>
      <w:spacing w:val="5"/>
    </w:rPr>
  </w:style>
  <w:style w:type="table" w:customStyle="1" w:styleId="Rcsostblzat1">
    <w:name w:val="Rácsos táblázat1"/>
    <w:basedOn w:val="Normltblzat"/>
    <w:next w:val="Rcsostblzat"/>
    <w:uiPriority w:val="39"/>
    <w:rsid w:val="00925BF4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92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25BF4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925BF4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925BF4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925BF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ktatas.hu/pub_bin/dload/kozoktatas/kerettanterv/Technika_es_tervezes_F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440</Words>
  <Characters>3037</Characters>
  <Application>Microsoft Office Word</Application>
  <DocSecurity>0</DocSecurity>
  <Lines>25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Bence Bärnkopf</dc:creator>
  <cp:keywords/>
  <dc:description/>
  <cp:lastModifiedBy>Bence Bärnkopf</cp:lastModifiedBy>
  <cp:revision>6</cp:revision>
  <dcterms:created xsi:type="dcterms:W3CDTF">2026-06-29T14:01:00Z</dcterms:created>
  <dcterms:modified xsi:type="dcterms:W3CDTF">2026-06-30T07:41:00Z</dcterms:modified>
</cp:coreProperties>
</file>