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57BDD" w14:textId="77777777" w:rsidR="009324F3" w:rsidRDefault="009324F3" w:rsidP="002E6A6F">
      <w:pPr>
        <w:pStyle w:val="Cm"/>
      </w:pPr>
    </w:p>
    <w:p w14:paraId="2266FC05" w14:textId="77777777" w:rsidR="009324F3" w:rsidRDefault="009324F3" w:rsidP="002E6A6F">
      <w:pPr>
        <w:pStyle w:val="Cm"/>
      </w:pPr>
    </w:p>
    <w:p w14:paraId="006A0A17" w14:textId="77777777" w:rsidR="009324F3" w:rsidRDefault="009324F3" w:rsidP="002E6A6F">
      <w:pPr>
        <w:pStyle w:val="Cm"/>
      </w:pPr>
    </w:p>
    <w:p w14:paraId="759BB067" w14:textId="63DF165E" w:rsidR="00542504" w:rsidRDefault="002E6A6F" w:rsidP="002E6A6F">
      <w:pPr>
        <w:pStyle w:val="Cm"/>
      </w:pPr>
      <w:r>
        <w:t>A tanórán kívüli egyéb foglalkozások lehetősége</w:t>
      </w:r>
    </w:p>
    <w:p w14:paraId="7A80A5D9" w14:textId="77777777" w:rsidR="002E6A6F" w:rsidRDefault="002E6A6F"/>
    <w:p w14:paraId="5DDA8832" w14:textId="24B6B88B" w:rsidR="002E6A6F" w:rsidRDefault="008B3103">
      <w:r>
        <w:t>Intézményünkben a</w:t>
      </w:r>
      <w:r w:rsidR="00A6318E">
        <w:t xml:space="preserve">z </w:t>
      </w:r>
      <w:r w:rsidR="003810C4">
        <w:t>alap és emelt óraszámú, valamint választható és kötelezően választható</w:t>
      </w:r>
      <w:r>
        <w:t xml:space="preserve"> tanórai</w:t>
      </w:r>
      <w:r w:rsidR="003810C4">
        <w:t xml:space="preserve"> foglalkozásokon</w:t>
      </w:r>
      <w:r>
        <w:t xml:space="preserve"> </w:t>
      </w:r>
      <w:r w:rsidR="00A6318E">
        <w:t>t</w:t>
      </w:r>
      <w:r>
        <w:t xml:space="preserve">úl </w:t>
      </w:r>
      <w:r w:rsidR="00A6318E">
        <w:t>több</w:t>
      </w:r>
      <w:r w:rsidR="00E74837">
        <w:t>féle</w:t>
      </w:r>
      <w:r w:rsidR="00A6318E">
        <w:t xml:space="preserve"> tanórán kívüli fo</w:t>
      </w:r>
      <w:r w:rsidR="003810C4">
        <w:t>g</w:t>
      </w:r>
      <w:r w:rsidR="00A6318E">
        <w:t>l</w:t>
      </w:r>
      <w:r w:rsidR="003810C4">
        <w:t>alkozás</w:t>
      </w:r>
      <w:r w:rsidR="000A47BA">
        <w:t xml:space="preserve"> is sz</w:t>
      </w:r>
      <w:r w:rsidR="00E74837">
        <w:t>erveződik</w:t>
      </w:r>
      <w:r w:rsidR="000A47BA">
        <w:t xml:space="preserve">, melyre </w:t>
      </w:r>
      <w:r w:rsidR="00E74837">
        <w:t xml:space="preserve">többségére </w:t>
      </w:r>
      <w:r w:rsidR="000A47BA">
        <w:t>a tanulók korlátozás nélkül</w:t>
      </w:r>
      <w:r w:rsidR="00046A7C">
        <w:t>, igényük és kedvük</w:t>
      </w:r>
      <w:r w:rsidR="006A79E0">
        <w:t xml:space="preserve"> szerint, térítési díj fizetés nélkül</w:t>
      </w:r>
      <w:r w:rsidR="00046A7C">
        <w:t xml:space="preserve"> </w:t>
      </w:r>
      <w:r w:rsidR="00677F99">
        <w:t>járhatnak</w:t>
      </w:r>
      <w:r w:rsidR="006A79E0">
        <w:t>.</w:t>
      </w:r>
      <w:r w:rsidR="00647921">
        <w:t xml:space="preserve"> A foglalkozások célja</w:t>
      </w:r>
      <w:r w:rsidR="00CF5351">
        <w:t xml:space="preserve"> szerteágazó, </w:t>
      </w:r>
      <w:r w:rsidR="00660EFD">
        <w:t>szerepet kap benne többek között</w:t>
      </w:r>
      <w:r w:rsidR="00647921">
        <w:t xml:space="preserve"> a tehetség kibontakoztatás, a</w:t>
      </w:r>
      <w:r w:rsidR="00965B56">
        <w:t xml:space="preserve"> </w:t>
      </w:r>
      <w:r w:rsidR="008117C5">
        <w:t xml:space="preserve">felzárkóztatás, a </w:t>
      </w:r>
      <w:r w:rsidR="0002300D">
        <w:t xml:space="preserve">kulturális- és </w:t>
      </w:r>
      <w:r w:rsidR="008117C5">
        <w:t>művészeti nevelés, a hagyományőrzés, a</w:t>
      </w:r>
      <w:r w:rsidR="0002300D">
        <w:t>z egészséges</w:t>
      </w:r>
      <w:r w:rsidR="00CF5351">
        <w:t xml:space="preserve"> életmódra, </w:t>
      </w:r>
      <w:r w:rsidR="00660EFD">
        <w:t>együttműködésre nevelés</w:t>
      </w:r>
      <w:r w:rsidR="00CE6A0F">
        <w:t>, de az igényes szórakozás</w:t>
      </w:r>
      <w:r w:rsidR="00CF0DB8">
        <w:t>, szabadidő eltöltés is.</w:t>
      </w:r>
    </w:p>
    <w:p w14:paraId="635DE44D" w14:textId="77777777" w:rsidR="00E62876" w:rsidRDefault="00E62876" w:rsidP="006C431E">
      <w:pPr>
        <w:rPr>
          <w:lang w:eastAsia="hu-HU"/>
        </w:rPr>
      </w:pPr>
    </w:p>
    <w:p w14:paraId="3DEDA8A1" w14:textId="76137434" w:rsidR="00AE7DB4" w:rsidRDefault="00D56E65" w:rsidP="006C431E">
      <w:pPr>
        <w:rPr>
          <w:lang w:eastAsia="hu-HU"/>
        </w:rPr>
      </w:pPr>
      <w:r>
        <w:rPr>
          <w:lang w:eastAsia="hu-HU"/>
        </w:rPr>
        <w:t>A tanulók számára szervezett</w:t>
      </w:r>
      <w:r w:rsidR="00AE7DB4" w:rsidRPr="00AE7DB4">
        <w:rPr>
          <w:lang w:eastAsia="hu-HU"/>
        </w:rPr>
        <w:t xml:space="preserve"> tanórán kívüli foglalkozás</w:t>
      </w:r>
      <w:r>
        <w:rPr>
          <w:lang w:eastAsia="hu-HU"/>
        </w:rPr>
        <w:t>aink</w:t>
      </w:r>
      <w:r w:rsidR="002A2DC7">
        <w:rPr>
          <w:lang w:eastAsia="hu-HU"/>
        </w:rPr>
        <w:t xml:space="preserve"> köre</w:t>
      </w:r>
      <w:r w:rsidR="00AE7DB4" w:rsidRPr="00AE7DB4">
        <w:rPr>
          <w:lang w:eastAsia="hu-HU"/>
        </w:rPr>
        <w:t>:</w:t>
      </w:r>
    </w:p>
    <w:p w14:paraId="07694E56" w14:textId="77777777" w:rsidR="00E62876" w:rsidRPr="00AE7DB4" w:rsidRDefault="00E62876" w:rsidP="006C431E">
      <w:pPr>
        <w:rPr>
          <w:lang w:eastAsia="hu-HU"/>
        </w:rPr>
      </w:pPr>
    </w:p>
    <w:p w14:paraId="616B0639" w14:textId="3935B947" w:rsid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Tehetséggondozó, felzárkóztató és egyéni foglalkozások.</w:t>
      </w:r>
      <w:r w:rsidRPr="00AE7DB4">
        <w:rPr>
          <w:lang w:eastAsia="hu-HU"/>
        </w:rPr>
        <w:t> Az egyéni képességek minél jobb kibontakoztatását, a tehetséges tanulók gondozását, valamint a gyengék felzárkóztatását az egyes szaktárgyakhoz kapcsolódó tanórán kívüli tehetséggondozó és felzárkóztató foglalkozások segítik.</w:t>
      </w:r>
    </w:p>
    <w:p w14:paraId="7A5CADE3" w14:textId="279AA2C2" w:rsidR="007B2183" w:rsidRPr="00AE7DB4" w:rsidRDefault="00D9205D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Iskolai kórus</w:t>
      </w:r>
      <w:r w:rsidR="00416C59" w:rsidRPr="002A2DC7">
        <w:rPr>
          <w:b/>
          <w:bCs/>
          <w:i/>
          <w:iCs/>
          <w:lang w:eastAsia="hu-HU"/>
        </w:rPr>
        <w:t xml:space="preserve">, </w:t>
      </w:r>
      <w:r w:rsidRPr="002A2DC7">
        <w:rPr>
          <w:b/>
          <w:bCs/>
          <w:i/>
          <w:iCs/>
          <w:lang w:eastAsia="hu-HU"/>
        </w:rPr>
        <w:t>zenekar</w:t>
      </w:r>
      <w:r w:rsidR="00416C59" w:rsidRPr="002A2DC7">
        <w:rPr>
          <w:b/>
          <w:bCs/>
          <w:i/>
          <w:iCs/>
          <w:lang w:eastAsia="hu-HU"/>
        </w:rPr>
        <w:t>, népdaléneklő verseny</w:t>
      </w:r>
      <w:r w:rsidR="007B2183" w:rsidRPr="002A2DC7">
        <w:rPr>
          <w:b/>
          <w:bCs/>
          <w:i/>
          <w:iCs/>
          <w:lang w:eastAsia="hu-HU"/>
        </w:rPr>
        <w:t>.</w:t>
      </w:r>
      <w:r w:rsidR="007B2183" w:rsidRPr="00AE7DB4">
        <w:rPr>
          <w:lang w:eastAsia="hu-HU"/>
        </w:rPr>
        <w:t> A</w:t>
      </w:r>
      <w:r w:rsidR="002D27BF">
        <w:rPr>
          <w:lang w:eastAsia="hu-HU"/>
        </w:rPr>
        <w:t xml:space="preserve"> </w:t>
      </w:r>
      <w:r w:rsidR="007B2183" w:rsidRPr="00AE7DB4">
        <w:rPr>
          <w:lang w:eastAsia="hu-HU"/>
        </w:rPr>
        <w:t>z</w:t>
      </w:r>
      <w:r w:rsidR="002D27BF">
        <w:rPr>
          <w:lang w:eastAsia="hu-HU"/>
        </w:rPr>
        <w:t>enei tehetség</w:t>
      </w:r>
      <w:r w:rsidR="008C3FEE">
        <w:rPr>
          <w:lang w:eastAsia="hu-HU"/>
        </w:rPr>
        <w:t xml:space="preserve"> és együttműködő készség</w:t>
      </w:r>
      <w:r w:rsidR="002D27BF">
        <w:rPr>
          <w:lang w:eastAsia="hu-HU"/>
        </w:rPr>
        <w:t xml:space="preserve"> kibontakoztatás</w:t>
      </w:r>
      <w:r w:rsidR="00726EE9">
        <w:rPr>
          <w:lang w:eastAsia="hu-HU"/>
        </w:rPr>
        <w:t>a mellett</w:t>
      </w:r>
      <w:r w:rsidR="008C3FEE">
        <w:rPr>
          <w:lang w:eastAsia="hu-HU"/>
        </w:rPr>
        <w:t xml:space="preserve"> </w:t>
      </w:r>
      <w:r w:rsidR="00732CEE">
        <w:rPr>
          <w:lang w:eastAsia="hu-HU"/>
        </w:rPr>
        <w:t>az</w:t>
      </w:r>
      <w:r w:rsidR="007B2183" w:rsidRPr="00AE7DB4">
        <w:rPr>
          <w:lang w:eastAsia="hu-HU"/>
        </w:rPr>
        <w:t xml:space="preserve"> </w:t>
      </w:r>
      <w:r w:rsidR="000D3A17">
        <w:rPr>
          <w:lang w:eastAsia="hu-HU"/>
        </w:rPr>
        <w:t>iskolai rendezvények</w:t>
      </w:r>
      <w:r w:rsidR="00841E61">
        <w:rPr>
          <w:lang w:eastAsia="hu-HU"/>
        </w:rPr>
        <w:t xml:space="preserve"> </w:t>
      </w:r>
      <w:r w:rsidR="00732CEE">
        <w:rPr>
          <w:lang w:eastAsia="hu-HU"/>
        </w:rPr>
        <w:t>ünnepélyességét</w:t>
      </w:r>
      <w:r w:rsidR="007172ED">
        <w:rPr>
          <w:lang w:eastAsia="hu-HU"/>
        </w:rPr>
        <w:t>, színessé tételét szolgálja az iskolai vegyes kar</w:t>
      </w:r>
      <w:r w:rsidR="00711D8C">
        <w:rPr>
          <w:lang w:eastAsia="hu-HU"/>
        </w:rPr>
        <w:t xml:space="preserve"> és a gimnázium könnyűzenei zenekara is</w:t>
      </w:r>
      <w:r w:rsidR="001E78B9">
        <w:rPr>
          <w:lang w:eastAsia="hu-HU"/>
        </w:rPr>
        <w:t xml:space="preserve">, a </w:t>
      </w:r>
      <w:r w:rsidR="00765310">
        <w:rPr>
          <w:lang w:eastAsia="hu-HU"/>
        </w:rPr>
        <w:t>s</w:t>
      </w:r>
      <w:r w:rsidR="00642F13">
        <w:rPr>
          <w:lang w:eastAsia="hu-HU"/>
        </w:rPr>
        <w:t>ok</w:t>
      </w:r>
      <w:r w:rsidR="00A23CB7">
        <w:rPr>
          <w:lang w:eastAsia="hu-HU"/>
        </w:rPr>
        <w:t xml:space="preserve"> éves hagyomány</w:t>
      </w:r>
      <w:r w:rsidR="00765310">
        <w:rPr>
          <w:lang w:eastAsia="hu-HU"/>
        </w:rPr>
        <w:t xml:space="preserve">okkal rendelkező </w:t>
      </w:r>
      <w:r w:rsidR="00A23CB7">
        <w:rPr>
          <w:lang w:eastAsia="hu-HU"/>
        </w:rPr>
        <w:t>népdaléneklő verseny</w:t>
      </w:r>
      <w:r w:rsidR="000645A0">
        <w:rPr>
          <w:lang w:eastAsia="hu-HU"/>
        </w:rPr>
        <w:t xml:space="preserve"> keretei között </w:t>
      </w:r>
      <w:r w:rsidR="001E78B9">
        <w:rPr>
          <w:lang w:eastAsia="hu-HU"/>
        </w:rPr>
        <w:t xml:space="preserve">pedig </w:t>
      </w:r>
      <w:r w:rsidR="00BA126F">
        <w:rPr>
          <w:lang w:eastAsia="hu-HU"/>
        </w:rPr>
        <w:t>osztályokat összekovácsoló</w:t>
      </w:r>
      <w:r w:rsidR="005501F1">
        <w:rPr>
          <w:lang w:eastAsia="hu-HU"/>
        </w:rPr>
        <w:t xml:space="preserve"> formában </w:t>
      </w:r>
      <w:r w:rsidR="001E0330">
        <w:rPr>
          <w:lang w:eastAsia="hu-HU"/>
        </w:rPr>
        <w:t>nyílik</w:t>
      </w:r>
      <w:r w:rsidR="005501F1">
        <w:rPr>
          <w:lang w:eastAsia="hu-HU"/>
        </w:rPr>
        <w:t xml:space="preserve"> lehetőség</w:t>
      </w:r>
      <w:r w:rsidR="001E0330">
        <w:rPr>
          <w:lang w:eastAsia="hu-HU"/>
        </w:rPr>
        <w:t xml:space="preserve"> </w:t>
      </w:r>
      <w:r w:rsidR="008E17AE">
        <w:rPr>
          <w:lang w:eastAsia="hu-HU"/>
        </w:rPr>
        <w:t>a</w:t>
      </w:r>
      <w:r w:rsidR="00A41A22">
        <w:rPr>
          <w:lang w:eastAsia="hu-HU"/>
        </w:rPr>
        <w:t xml:space="preserve"> hagyományos dallamok megismerésé</w:t>
      </w:r>
      <w:r w:rsidR="001E0330">
        <w:rPr>
          <w:lang w:eastAsia="hu-HU"/>
        </w:rPr>
        <w:t>re</w:t>
      </w:r>
      <w:r w:rsidR="001E78B9">
        <w:rPr>
          <w:lang w:eastAsia="hu-HU"/>
        </w:rPr>
        <w:t xml:space="preserve">, </w:t>
      </w:r>
      <w:r w:rsidR="00AB648B">
        <w:rPr>
          <w:lang w:eastAsia="hu-HU"/>
        </w:rPr>
        <w:t>megszeretésé</w:t>
      </w:r>
      <w:r w:rsidR="001E0330">
        <w:rPr>
          <w:lang w:eastAsia="hu-HU"/>
        </w:rPr>
        <w:t>re.</w:t>
      </w:r>
    </w:p>
    <w:p w14:paraId="61DA9B76" w14:textId="5D11BD1F" w:rsidR="00AE7DB4" w:rsidRP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Tömegsport foglalkozások.</w:t>
      </w:r>
      <w:r w:rsidRPr="00AE7DB4">
        <w:rPr>
          <w:lang w:eastAsia="hu-HU"/>
        </w:rPr>
        <w:t> Az iskola sportfoglalkozásai a tanórai testnevelési órákkal együtt biztosítják a tanulók mindennapi testedzését, valamint a tanulók felkészítését a különféle sportágakban az iskolai és iskolán kívüli sportversenyekre.</w:t>
      </w:r>
    </w:p>
    <w:p w14:paraId="1A8AE725" w14:textId="75CB50B0" w:rsidR="00AE7DB4" w:rsidRP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Szakkörök.</w:t>
      </w:r>
      <w:r w:rsidRPr="00AE7DB4">
        <w:rPr>
          <w:lang w:eastAsia="hu-HU"/>
        </w:rPr>
        <w:t> A különféle szakkörök működése a tanulók egyéni képességeinek fejlesztését szolgálják. A szakkörök jellegüket tekintve lehetnek művészetiek</w:t>
      </w:r>
      <w:r w:rsidR="00C4702A">
        <w:rPr>
          <w:lang w:eastAsia="hu-HU"/>
        </w:rPr>
        <w:t xml:space="preserve"> (pl. rajz szakkör, film</w:t>
      </w:r>
      <w:r w:rsidR="0044686E">
        <w:rPr>
          <w:lang w:eastAsia="hu-HU"/>
        </w:rPr>
        <w:t>klub)</w:t>
      </w:r>
      <w:r w:rsidRPr="00AE7DB4">
        <w:rPr>
          <w:lang w:eastAsia="hu-HU"/>
        </w:rPr>
        <w:t>, szaktárgyiak</w:t>
      </w:r>
      <w:r w:rsidR="0044686E">
        <w:rPr>
          <w:lang w:eastAsia="hu-HU"/>
        </w:rPr>
        <w:t xml:space="preserve"> (pl. irodalom, idegen nyelv, matematika, természettudom</w:t>
      </w:r>
      <w:r w:rsidR="002C20D2">
        <w:rPr>
          <w:lang w:eastAsia="hu-HU"/>
        </w:rPr>
        <w:t>á</w:t>
      </w:r>
      <w:r w:rsidR="0044686E">
        <w:rPr>
          <w:lang w:eastAsia="hu-HU"/>
        </w:rPr>
        <w:t>nyok)</w:t>
      </w:r>
      <w:r w:rsidRPr="00AE7DB4">
        <w:rPr>
          <w:lang w:eastAsia="hu-HU"/>
        </w:rPr>
        <w:t xml:space="preserve">, de szerveződhetnek valamilyen közös érdeklődési kör alapján </w:t>
      </w:r>
      <w:r w:rsidR="002C20D2">
        <w:rPr>
          <w:lang w:eastAsia="hu-HU"/>
        </w:rPr>
        <w:t>(</w:t>
      </w:r>
      <w:r w:rsidR="00FE40D0">
        <w:rPr>
          <w:lang w:eastAsia="hu-HU"/>
        </w:rPr>
        <w:t xml:space="preserve">pl. </w:t>
      </w:r>
      <w:r w:rsidR="002C20D2">
        <w:rPr>
          <w:lang w:eastAsia="hu-HU"/>
        </w:rPr>
        <w:t>csillagászat, sakk</w:t>
      </w:r>
      <w:r w:rsidR="00FE40D0">
        <w:rPr>
          <w:lang w:eastAsia="hu-HU"/>
        </w:rPr>
        <w:t xml:space="preserve">) </w:t>
      </w:r>
      <w:r w:rsidRPr="00AE7DB4">
        <w:rPr>
          <w:lang w:eastAsia="hu-HU"/>
        </w:rPr>
        <w:t xml:space="preserve">is. A szakkörök indításáról – a felmerülő igények (minimum 8 fő) és az iskola lehetőségeinek </w:t>
      </w:r>
      <w:r w:rsidR="00077758" w:rsidRPr="00AE7DB4">
        <w:rPr>
          <w:lang w:eastAsia="hu-HU"/>
        </w:rPr>
        <w:t>figyelembevételével</w:t>
      </w:r>
      <w:r w:rsidRPr="00AE7DB4">
        <w:rPr>
          <w:lang w:eastAsia="hu-HU"/>
        </w:rPr>
        <w:t xml:space="preserve"> – minden tanév elején, szeptember 30-ig, az iskola nevelőtestülete dönt.</w:t>
      </w:r>
    </w:p>
    <w:p w14:paraId="5DD231C8" w14:textId="62A3A2FA" w:rsid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Versenyek, vetélkedők, bemutatók.</w:t>
      </w:r>
      <w:r w:rsidRPr="00AE7DB4">
        <w:rPr>
          <w:lang w:eastAsia="hu-HU"/>
        </w:rPr>
        <w:t> A tehetséges tanulók továbbfejlesztését segítik a különféle (tanulmányi, sport, művészeti) versenyek, vetélkedők, melyeket az iskolában évente rendszeresen szervezünk. A legtehetségesebb tanulókat az iskolán kívüli hazai és nemzetközi versenyeken való részvételre is felkészítjük.</w:t>
      </w:r>
    </w:p>
    <w:p w14:paraId="34E0ED29" w14:textId="77777777" w:rsidR="00E62876" w:rsidRDefault="00E62876" w:rsidP="00E62876">
      <w:pPr>
        <w:ind w:left="360"/>
        <w:rPr>
          <w:lang w:eastAsia="hu-HU"/>
        </w:rPr>
      </w:pPr>
    </w:p>
    <w:p w14:paraId="068947FB" w14:textId="77777777" w:rsidR="00E62876" w:rsidRDefault="00E62876" w:rsidP="00E62876">
      <w:pPr>
        <w:ind w:left="360"/>
        <w:rPr>
          <w:lang w:eastAsia="hu-HU"/>
        </w:rPr>
      </w:pPr>
    </w:p>
    <w:p w14:paraId="65FD1109" w14:textId="77777777" w:rsidR="00E62876" w:rsidRDefault="00E62876" w:rsidP="00E62876">
      <w:pPr>
        <w:ind w:left="360"/>
        <w:rPr>
          <w:lang w:eastAsia="hu-HU"/>
        </w:rPr>
      </w:pPr>
    </w:p>
    <w:p w14:paraId="2355A07C" w14:textId="77777777" w:rsidR="00E62876" w:rsidRDefault="00E62876" w:rsidP="00E62876">
      <w:pPr>
        <w:ind w:left="360"/>
        <w:rPr>
          <w:lang w:eastAsia="hu-HU"/>
        </w:rPr>
      </w:pPr>
    </w:p>
    <w:p w14:paraId="70A8216B" w14:textId="77777777" w:rsidR="00E62876" w:rsidRPr="00AE7DB4" w:rsidRDefault="00E62876" w:rsidP="00E62876">
      <w:pPr>
        <w:ind w:left="360"/>
        <w:rPr>
          <w:lang w:eastAsia="hu-HU"/>
        </w:rPr>
      </w:pPr>
    </w:p>
    <w:p w14:paraId="63CCC076" w14:textId="3AB031B4" w:rsidR="00AE7DB4" w:rsidRP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Honismereti kirándulások, idegennyelvi tanulmányi utak, (cserekapcsolatok).</w:t>
      </w:r>
      <w:r w:rsidRPr="002A2DC7">
        <w:rPr>
          <w:b/>
          <w:bCs/>
          <w:lang w:eastAsia="hu-HU"/>
        </w:rPr>
        <w:t> </w:t>
      </w:r>
      <w:r w:rsidRPr="00AE7DB4">
        <w:rPr>
          <w:lang w:eastAsia="hu-HU"/>
        </w:rPr>
        <w:t>A gimnázium az osztályok számára évente egy alkalommal honismereti kirándulásokat, nyelvi tanulmányutakat, rendszeresen szervez. A tanulók részvétele a honismereti kiránduláson önkéntes, a felmerülő költségeket a szülőknek kell fedezniük.</w:t>
      </w:r>
    </w:p>
    <w:p w14:paraId="4FFB5D74" w14:textId="63947B7C" w:rsidR="007A376D" w:rsidRP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Múzeumi, kiállítási, könyvtári és művészeti előadáshoz kapcsolódó foglalkozások.</w:t>
      </w:r>
      <w:r w:rsidRPr="00AE7DB4">
        <w:rPr>
          <w:lang w:eastAsia="hu-HU"/>
        </w:rPr>
        <w:t> Egy-egy tantárgy néhány témájának feldolgozását, a követelmények teljesítését segítik a különféle közművelődési intézményekben, illetve művészeti előadásokon tett csoportos látogatások.</w:t>
      </w:r>
    </w:p>
    <w:p w14:paraId="47058A7B" w14:textId="77777777" w:rsidR="00AE7DB4" w:rsidRP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AE7DB4">
        <w:rPr>
          <w:lang w:eastAsia="hu-HU"/>
        </w:rPr>
        <w:t>A tanulók részvétele ezeken a foglalkozásokon – ha az tanítási időn kívül esik és költségekkel jár – önkéntes. A felmerülő költségeket a szülőknek kell fedezniük.</w:t>
      </w:r>
    </w:p>
    <w:p w14:paraId="3A9E6A4C" w14:textId="525D720B" w:rsidR="00AE7DB4" w:rsidRP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Szabadidős foglalkozások.</w:t>
      </w:r>
      <w:r w:rsidRPr="00AE7DB4">
        <w:rPr>
          <w:lang w:eastAsia="hu-HU"/>
        </w:rPr>
        <w:t> A szabadidő hasznos és kulturált eltöltésére különféle szabadidős programokat szervez a nevelőtestület</w:t>
      </w:r>
      <w:r w:rsidR="00BE5B59">
        <w:rPr>
          <w:lang w:eastAsia="hu-HU"/>
        </w:rPr>
        <w:t xml:space="preserve"> és a diákönkormányzat</w:t>
      </w:r>
      <w:r w:rsidRPr="00AE7DB4">
        <w:rPr>
          <w:lang w:eastAsia="hu-HU"/>
        </w:rPr>
        <w:t>, figyelembe véve a szülők anyagi helyzetét (túrák, kirándulások, táborok, színház- és múzeumlátogatások, klubdélutánok, táncos rendezvények). A diákok részvétele a szabadidős rendezvényeken önkéntes, a felmerülő költségeket a szülőknek kell fedezniük.</w:t>
      </w:r>
    </w:p>
    <w:p w14:paraId="6A60C8BD" w14:textId="6F5CAF8D" w:rsidR="00AE7DB4" w:rsidRP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Iskolai könyvtár.</w:t>
      </w:r>
      <w:r w:rsidRPr="00AE7DB4">
        <w:rPr>
          <w:lang w:eastAsia="hu-HU"/>
        </w:rPr>
        <w:t> A tanulók egyéni tanulását, önképzését a tanítási napokon a tanórák után látogatható iskolai könyvtár segíti.</w:t>
      </w:r>
    </w:p>
    <w:p w14:paraId="490B0F9C" w14:textId="4C574D24" w:rsidR="00AE7DB4" w:rsidRPr="00AE7DB4" w:rsidRDefault="00AE7DB4" w:rsidP="007A376D">
      <w:pPr>
        <w:pStyle w:val="Listaszerbekezds"/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Nyitvatartási idő:</w:t>
      </w:r>
      <w:r w:rsidR="00E75313">
        <w:rPr>
          <w:lang w:eastAsia="hu-HU"/>
        </w:rPr>
        <w:tab/>
      </w:r>
      <w:r w:rsidRPr="00AE7DB4">
        <w:rPr>
          <w:lang w:eastAsia="hu-HU"/>
        </w:rPr>
        <w:t>hétfő-péntek: 9.00-14.00      </w:t>
      </w:r>
    </w:p>
    <w:p w14:paraId="4862A9FD" w14:textId="77777777" w:rsidR="00AE7DB4" w:rsidRPr="00AE7DB4" w:rsidRDefault="00AE7DB4" w:rsidP="007A376D">
      <w:pPr>
        <w:pStyle w:val="Listaszerbekezds"/>
        <w:contextualSpacing w:val="0"/>
        <w:rPr>
          <w:lang w:eastAsia="hu-HU"/>
        </w:rPr>
      </w:pPr>
      <w:r w:rsidRPr="00AE7DB4">
        <w:rPr>
          <w:lang w:eastAsia="hu-HU"/>
        </w:rPr>
        <w:t>A könyvtár szolgáltatásait csak az iskola tanulói és dolgozói vehetik igénybe.</w:t>
      </w:r>
    </w:p>
    <w:p w14:paraId="0C203258" w14:textId="77777777" w:rsidR="00AE7DB4" w:rsidRPr="00AE7DB4" w:rsidRDefault="00AE7DB4" w:rsidP="007A376D">
      <w:pPr>
        <w:pStyle w:val="Listaszerbekezds"/>
        <w:numPr>
          <w:ilvl w:val="0"/>
          <w:numId w:val="4"/>
        </w:numPr>
        <w:contextualSpacing w:val="0"/>
        <w:rPr>
          <w:lang w:eastAsia="hu-HU"/>
        </w:rPr>
      </w:pPr>
      <w:r w:rsidRPr="002A2DC7">
        <w:rPr>
          <w:b/>
          <w:bCs/>
          <w:i/>
          <w:iCs/>
          <w:lang w:eastAsia="hu-HU"/>
        </w:rPr>
        <w:t>Hit- és vallásoktatás.</w:t>
      </w:r>
      <w:r w:rsidRPr="00AE7DB4">
        <w:rPr>
          <w:lang w:eastAsia="hu-HU"/>
        </w:rPr>
        <w:t> Az iskolában a területileg illetékes, bejegyzett egyházak – az iskola nevelő- és oktató-tevékenységétől függetlenül – hit- és vallásoktatást szervezhetnek. A hit- és vallásoktatáson való részvétel a tanulók számára önkéntes.</w:t>
      </w:r>
    </w:p>
    <w:p w14:paraId="4A380EDE" w14:textId="77777777" w:rsidR="00AE7DB4" w:rsidRPr="00AE7DB4" w:rsidRDefault="00AE7DB4" w:rsidP="006C431E">
      <w:pPr>
        <w:rPr>
          <w:lang w:eastAsia="hu-HU"/>
        </w:rPr>
      </w:pPr>
      <w:r w:rsidRPr="00AE7DB4">
        <w:rPr>
          <w:lang w:eastAsia="hu-HU"/>
        </w:rPr>
        <w:t> A </w:t>
      </w:r>
      <w:r w:rsidRPr="00AE7DB4">
        <w:rPr>
          <w:b/>
          <w:bCs/>
          <w:lang w:eastAsia="hu-HU"/>
        </w:rPr>
        <w:t>tanórán kívüli foglalkozásokra</w:t>
      </w:r>
      <w:r w:rsidRPr="00AE7DB4">
        <w:rPr>
          <w:lang w:eastAsia="hu-HU"/>
        </w:rPr>
        <w:t> való tanulói jelentkezés – a felzárkóztató foglalkozások, valamint az egyéni foglalkozások kivételével – önkéntes. A tanórán kívüli foglalkozásokra a tanulónak az adott tanév elején kell jelentkeznie, és a jelentkezés egy tanévre szól.</w:t>
      </w:r>
    </w:p>
    <w:p w14:paraId="639F3DA0" w14:textId="77777777" w:rsidR="00AE7DB4" w:rsidRPr="00AE7DB4" w:rsidRDefault="00AE7DB4" w:rsidP="006C431E">
      <w:pPr>
        <w:rPr>
          <w:lang w:eastAsia="hu-HU"/>
        </w:rPr>
      </w:pPr>
      <w:r w:rsidRPr="00AE7DB4">
        <w:rPr>
          <w:lang w:eastAsia="hu-HU"/>
        </w:rPr>
        <w:t> A </w:t>
      </w:r>
      <w:r w:rsidRPr="00AE7DB4">
        <w:rPr>
          <w:b/>
          <w:bCs/>
          <w:lang w:eastAsia="hu-HU"/>
        </w:rPr>
        <w:t>felzárkóztató foglalkozásra</w:t>
      </w:r>
      <w:r w:rsidRPr="00AE7DB4">
        <w:rPr>
          <w:lang w:eastAsia="hu-HU"/>
        </w:rPr>
        <w:t>, valamint az egyéni foglalkozásra kötelezett tanulókat képességeik, tanulmányi eredményeik alapján a szaktanárok jelölik ki.</w:t>
      </w:r>
    </w:p>
    <w:p w14:paraId="6F0C214D" w14:textId="77777777" w:rsidR="00AE7DB4" w:rsidRPr="00AE7DB4" w:rsidRDefault="00AE7DB4" w:rsidP="006C431E">
      <w:pPr>
        <w:rPr>
          <w:lang w:eastAsia="hu-HU"/>
        </w:rPr>
      </w:pPr>
      <w:r w:rsidRPr="00AE7DB4">
        <w:rPr>
          <w:lang w:eastAsia="hu-HU"/>
        </w:rPr>
        <w:t>A tanulók részvétele a felzárkóztató foglalkozásokon, valamint az egyéni foglalkozásokon kötelező, ez alól felmentést csak a szülő írásbeli kérelmére az iskola igazgatója adhat.</w:t>
      </w:r>
    </w:p>
    <w:p w14:paraId="3F6682AE" w14:textId="77777777" w:rsidR="00AE7DB4" w:rsidRPr="00AE7DB4" w:rsidRDefault="00AE7DB4" w:rsidP="006C431E">
      <w:pPr>
        <w:rPr>
          <w:lang w:eastAsia="hu-HU"/>
        </w:rPr>
      </w:pPr>
      <w:r w:rsidRPr="00AE7DB4">
        <w:rPr>
          <w:lang w:eastAsia="hu-HU"/>
        </w:rPr>
        <w:t>A tanórán kívüli foglalkozásokról történő távolmaradást is igazolni kell. A tanórán kívüli foglalkozásokról ismételten igazolatlanul mulasztó tanuló az igazgató engedélyével a foglalkozásról kizárható.</w:t>
      </w:r>
    </w:p>
    <w:p w14:paraId="6CE0C90F" w14:textId="77777777" w:rsidR="00AE7DB4" w:rsidRDefault="00AE7DB4" w:rsidP="00AE7DB4">
      <w:pPr>
        <w:tabs>
          <w:tab w:val="left" w:pos="3119"/>
          <w:tab w:val="left" w:pos="3402"/>
        </w:tabs>
      </w:pPr>
    </w:p>
    <w:sectPr w:rsidR="00AE7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81AD5"/>
    <w:multiLevelType w:val="multilevel"/>
    <w:tmpl w:val="084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662A3"/>
    <w:multiLevelType w:val="hybridMultilevel"/>
    <w:tmpl w:val="9280C1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E59B3"/>
    <w:multiLevelType w:val="multilevel"/>
    <w:tmpl w:val="E67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6A6F4D"/>
    <w:multiLevelType w:val="multilevel"/>
    <w:tmpl w:val="40F4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2776605">
    <w:abstractNumId w:val="3"/>
  </w:num>
  <w:num w:numId="2" w16cid:durableId="400954534">
    <w:abstractNumId w:val="0"/>
  </w:num>
  <w:num w:numId="3" w16cid:durableId="1460220797">
    <w:abstractNumId w:val="2"/>
  </w:num>
  <w:num w:numId="4" w16cid:durableId="1989699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45E0"/>
    <w:rsid w:val="0002300D"/>
    <w:rsid w:val="00046A7C"/>
    <w:rsid w:val="000645A0"/>
    <w:rsid w:val="00077758"/>
    <w:rsid w:val="000A0B3C"/>
    <w:rsid w:val="000A47BA"/>
    <w:rsid w:val="000B47AB"/>
    <w:rsid w:val="000D3A17"/>
    <w:rsid w:val="001E0330"/>
    <w:rsid w:val="001E78B9"/>
    <w:rsid w:val="002061C1"/>
    <w:rsid w:val="00275070"/>
    <w:rsid w:val="002A2DC7"/>
    <w:rsid w:val="002C20D2"/>
    <w:rsid w:val="002D009A"/>
    <w:rsid w:val="002D27BF"/>
    <w:rsid w:val="002E6A6F"/>
    <w:rsid w:val="002F2F98"/>
    <w:rsid w:val="003719EE"/>
    <w:rsid w:val="003810C4"/>
    <w:rsid w:val="00416C59"/>
    <w:rsid w:val="00444A65"/>
    <w:rsid w:val="0044686E"/>
    <w:rsid w:val="00494CB1"/>
    <w:rsid w:val="004F5410"/>
    <w:rsid w:val="004F6C0D"/>
    <w:rsid w:val="00512035"/>
    <w:rsid w:val="00542504"/>
    <w:rsid w:val="005501F1"/>
    <w:rsid w:val="00642F13"/>
    <w:rsid w:val="00647921"/>
    <w:rsid w:val="00660EFD"/>
    <w:rsid w:val="00677F99"/>
    <w:rsid w:val="006A79E0"/>
    <w:rsid w:val="006C431E"/>
    <w:rsid w:val="00711D8C"/>
    <w:rsid w:val="007172ED"/>
    <w:rsid w:val="00726EE9"/>
    <w:rsid w:val="00732CEE"/>
    <w:rsid w:val="00765310"/>
    <w:rsid w:val="007A0353"/>
    <w:rsid w:val="007A376D"/>
    <w:rsid w:val="007B2183"/>
    <w:rsid w:val="008117C5"/>
    <w:rsid w:val="00841E61"/>
    <w:rsid w:val="008B3103"/>
    <w:rsid w:val="008C3FEE"/>
    <w:rsid w:val="008C61BE"/>
    <w:rsid w:val="008E17AE"/>
    <w:rsid w:val="009156AC"/>
    <w:rsid w:val="00915B27"/>
    <w:rsid w:val="009324F3"/>
    <w:rsid w:val="00965B56"/>
    <w:rsid w:val="009B09F3"/>
    <w:rsid w:val="00A23CB7"/>
    <w:rsid w:val="00A31C98"/>
    <w:rsid w:val="00A35E6B"/>
    <w:rsid w:val="00A41A22"/>
    <w:rsid w:val="00A578C4"/>
    <w:rsid w:val="00A6318E"/>
    <w:rsid w:val="00AB648B"/>
    <w:rsid w:val="00AE7DB4"/>
    <w:rsid w:val="00B54EE1"/>
    <w:rsid w:val="00B931F6"/>
    <w:rsid w:val="00BA126F"/>
    <w:rsid w:val="00BE5B59"/>
    <w:rsid w:val="00C4702A"/>
    <w:rsid w:val="00C6126E"/>
    <w:rsid w:val="00C70B9E"/>
    <w:rsid w:val="00CA0993"/>
    <w:rsid w:val="00CA45E0"/>
    <w:rsid w:val="00CA4A0F"/>
    <w:rsid w:val="00CB359B"/>
    <w:rsid w:val="00CE6A0F"/>
    <w:rsid w:val="00CF0DB8"/>
    <w:rsid w:val="00CF5351"/>
    <w:rsid w:val="00D56E65"/>
    <w:rsid w:val="00D9205D"/>
    <w:rsid w:val="00E27B72"/>
    <w:rsid w:val="00E62876"/>
    <w:rsid w:val="00E74837"/>
    <w:rsid w:val="00E75313"/>
    <w:rsid w:val="00EF65D2"/>
    <w:rsid w:val="00F74AC1"/>
    <w:rsid w:val="00FE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C086"/>
  <w15:chartTrackingRefBased/>
  <w15:docId w15:val="{7BFEDF3D-3073-4108-9707-ED02661D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C43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2E6A6F"/>
    <w:pPr>
      <w:spacing w:after="0" w:line="240" w:lineRule="auto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E6A6F"/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paragraph" w:styleId="NormlWeb">
    <w:name w:val="Normal (Web)"/>
    <w:basedOn w:val="Norml"/>
    <w:uiPriority w:val="99"/>
    <w:semiHidden/>
    <w:unhideWhenUsed/>
    <w:rsid w:val="00AE7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E7DB4"/>
    <w:rPr>
      <w:b/>
      <w:bCs/>
    </w:rPr>
  </w:style>
  <w:style w:type="character" w:styleId="Kiemels">
    <w:name w:val="Emphasis"/>
    <w:basedOn w:val="Bekezdsalapbettpusa"/>
    <w:uiPriority w:val="20"/>
    <w:qFormat/>
    <w:rsid w:val="00AE7DB4"/>
    <w:rPr>
      <w:i/>
      <w:iCs/>
    </w:rPr>
  </w:style>
  <w:style w:type="character" w:customStyle="1" w:styleId="Cmsor1Char">
    <w:name w:val="Címsor 1 Char"/>
    <w:basedOn w:val="Bekezdsalapbettpusa"/>
    <w:link w:val="Cmsor1"/>
    <w:uiPriority w:val="9"/>
    <w:rsid w:val="006C4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2A2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624</Words>
  <Characters>4308</Characters>
  <Application>Microsoft Office Word</Application>
  <DocSecurity>0</DocSecurity>
  <Lines>35</Lines>
  <Paragraphs>9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Bence Bärnkopf</dc:creator>
  <cp:keywords/>
  <dc:description/>
  <cp:lastModifiedBy>Bence Bärnkopf</cp:lastModifiedBy>
  <cp:revision>83</cp:revision>
  <dcterms:created xsi:type="dcterms:W3CDTF">2023-10-24T14:19:00Z</dcterms:created>
  <dcterms:modified xsi:type="dcterms:W3CDTF">2023-10-27T06:51:00Z</dcterms:modified>
</cp:coreProperties>
</file>